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FFC55" w14:textId="663951C5" w:rsidR="0045461A" w:rsidRDefault="00B018C4" w:rsidP="0096428A">
      <w:pPr>
        <w:spacing w:after="16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58003E11" w14:textId="053C461B" w:rsidR="0076316D" w:rsidRPr="00A56082" w:rsidRDefault="0096428A" w:rsidP="0076316D">
      <w:pPr>
        <w:pStyle w:val="2"/>
        <w:jc w:val="center"/>
        <w:rPr>
          <w:b w:val="0"/>
          <w:color w:val="auto"/>
          <w:szCs w:val="28"/>
        </w:rPr>
      </w:pPr>
      <w:r>
        <w:rPr>
          <w:noProof/>
        </w:rPr>
        <w:drawing>
          <wp:inline distT="0" distB="0" distL="0" distR="0" wp14:anchorId="745A2E7B" wp14:editId="14B8B9E9">
            <wp:extent cx="6630134" cy="937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6859" t="21237" r="27624" b="14639"/>
                    <a:stretch/>
                  </pic:blipFill>
                  <pic:spPr bwMode="auto">
                    <a:xfrm>
                      <a:off x="0" y="0"/>
                      <a:ext cx="6630134" cy="937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9EF50" w14:textId="77777777" w:rsidR="0076316D" w:rsidRPr="00A56082" w:rsidRDefault="0076316D" w:rsidP="0076316D">
      <w:pPr>
        <w:ind w:left="360"/>
        <w:jc w:val="center"/>
        <w:rPr>
          <w:b/>
          <w:sz w:val="28"/>
          <w:szCs w:val="28"/>
        </w:rPr>
      </w:pPr>
    </w:p>
    <w:tbl>
      <w:tblPr>
        <w:tblW w:w="10457" w:type="dxa"/>
        <w:jc w:val="center"/>
        <w:tblCellSpacing w:w="20" w:type="dxa"/>
        <w:tblLook w:val="01E0" w:firstRow="1" w:lastRow="1" w:firstColumn="1" w:lastColumn="1" w:noHBand="0" w:noVBand="0"/>
      </w:tblPr>
      <w:tblGrid>
        <w:gridCol w:w="9079"/>
        <w:gridCol w:w="1378"/>
      </w:tblGrid>
      <w:tr w:rsidR="0076316D" w:rsidRPr="00844A0B" w14:paraId="687AA54A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413EA16F" w14:textId="77777777" w:rsidR="006267EA" w:rsidRDefault="006267EA" w:rsidP="006267EA">
            <w:pPr>
              <w:ind w:left="1134" w:hanging="708"/>
              <w:jc w:val="both"/>
              <w:rPr>
                <w:b/>
                <w:sz w:val="28"/>
                <w:szCs w:val="28"/>
              </w:rPr>
            </w:pPr>
          </w:p>
          <w:p w14:paraId="1AC40335" w14:textId="77777777" w:rsidR="006267EA" w:rsidRDefault="006267EA" w:rsidP="006267EA">
            <w:pPr>
              <w:ind w:left="1134" w:hanging="708"/>
              <w:jc w:val="both"/>
              <w:rPr>
                <w:b/>
                <w:sz w:val="28"/>
                <w:szCs w:val="28"/>
              </w:rPr>
            </w:pPr>
          </w:p>
          <w:p w14:paraId="63E63578" w14:textId="77777777" w:rsidR="006267EA" w:rsidRPr="0096428A" w:rsidRDefault="006267EA" w:rsidP="006267EA">
            <w:pPr>
              <w:ind w:left="1134" w:hanging="708"/>
              <w:jc w:val="center"/>
              <w:rPr>
                <w:b/>
                <w:sz w:val="32"/>
                <w:szCs w:val="32"/>
              </w:rPr>
            </w:pPr>
            <w:r w:rsidRPr="0096428A">
              <w:rPr>
                <w:b/>
                <w:sz w:val="32"/>
                <w:szCs w:val="32"/>
              </w:rPr>
              <w:t>Содержание</w:t>
            </w:r>
          </w:p>
          <w:p w14:paraId="119E219A" w14:textId="77777777" w:rsidR="006267EA" w:rsidRDefault="006267EA" w:rsidP="006267EA">
            <w:pPr>
              <w:ind w:left="1134" w:hanging="708"/>
              <w:jc w:val="both"/>
              <w:rPr>
                <w:b/>
                <w:sz w:val="28"/>
                <w:szCs w:val="28"/>
              </w:rPr>
            </w:pPr>
          </w:p>
          <w:p w14:paraId="7A7BBEB9" w14:textId="77777777" w:rsidR="0076316D" w:rsidRPr="002C6843" w:rsidRDefault="0076316D" w:rsidP="006267EA">
            <w:pPr>
              <w:ind w:left="1134" w:hanging="708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b/>
                <w:sz w:val="28"/>
                <w:szCs w:val="28"/>
              </w:rPr>
              <w:t>Раздел №1. Комплекс основных характеристик дополнительной общеобразовательной общеразвивающей программы</w:t>
            </w:r>
          </w:p>
          <w:p w14:paraId="7850BEBB" w14:textId="77777777" w:rsidR="0076316D" w:rsidRPr="002C6843" w:rsidRDefault="0076316D" w:rsidP="006267EA">
            <w:pPr>
              <w:ind w:left="1134" w:hanging="708"/>
              <w:jc w:val="both"/>
              <w:rPr>
                <w:b/>
                <w:sz w:val="28"/>
                <w:szCs w:val="28"/>
              </w:rPr>
            </w:pPr>
          </w:p>
          <w:p w14:paraId="4CB21221" w14:textId="77777777" w:rsidR="0076316D" w:rsidRPr="002C6843" w:rsidRDefault="0076316D" w:rsidP="0076316D">
            <w:pPr>
              <w:numPr>
                <w:ilvl w:val="1"/>
                <w:numId w:val="17"/>
              </w:numPr>
              <w:ind w:left="1134" w:hanging="708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318" w:type="dxa"/>
          </w:tcPr>
          <w:p w14:paraId="666E621D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  <w:p w14:paraId="33B6E27B" w14:textId="77777777" w:rsidR="0076316D" w:rsidRPr="00A56082" w:rsidRDefault="0076316D" w:rsidP="006267EA">
            <w:pPr>
              <w:jc w:val="center"/>
              <w:rPr>
                <w:sz w:val="28"/>
                <w:szCs w:val="28"/>
              </w:rPr>
            </w:pPr>
          </w:p>
          <w:p w14:paraId="0A1B4A66" w14:textId="77777777" w:rsidR="0076316D" w:rsidRPr="00A56082" w:rsidRDefault="0076316D" w:rsidP="006267EA">
            <w:pPr>
              <w:jc w:val="center"/>
              <w:rPr>
                <w:sz w:val="28"/>
                <w:szCs w:val="28"/>
              </w:rPr>
            </w:pPr>
          </w:p>
          <w:p w14:paraId="5401E9FE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41846B30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4423F6ED" w14:textId="77777777" w:rsidR="0076316D" w:rsidRPr="002C6843" w:rsidRDefault="0076316D" w:rsidP="0076316D">
            <w:pPr>
              <w:numPr>
                <w:ilvl w:val="1"/>
                <w:numId w:val="14"/>
              </w:numPr>
              <w:tabs>
                <w:tab w:val="left" w:pos="1134"/>
              </w:tabs>
              <w:ind w:left="11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318" w:type="dxa"/>
          </w:tcPr>
          <w:p w14:paraId="32C4C348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3A21BFCC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1010D599" w14:textId="77777777" w:rsidR="0076316D" w:rsidRPr="002C6843" w:rsidRDefault="0076316D" w:rsidP="0076316D">
            <w:pPr>
              <w:numPr>
                <w:ilvl w:val="1"/>
                <w:numId w:val="14"/>
              </w:numPr>
              <w:tabs>
                <w:tab w:val="left" w:pos="1134"/>
              </w:tabs>
              <w:ind w:left="11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1318" w:type="dxa"/>
          </w:tcPr>
          <w:p w14:paraId="70DF1B28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4C594473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3BC7CF19" w14:textId="77777777" w:rsidR="0076316D" w:rsidRPr="002C6843" w:rsidRDefault="0076316D" w:rsidP="0076316D">
            <w:pPr>
              <w:numPr>
                <w:ilvl w:val="1"/>
                <w:numId w:val="14"/>
              </w:numPr>
              <w:tabs>
                <w:tab w:val="left" w:pos="1134"/>
              </w:tabs>
              <w:ind w:left="1134" w:firstLine="0"/>
              <w:jc w:val="both"/>
              <w:rPr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1318" w:type="dxa"/>
          </w:tcPr>
          <w:p w14:paraId="7B60D1B0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4C8DEFAC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17A3BED4" w14:textId="77777777" w:rsidR="0076316D" w:rsidRPr="002C6843" w:rsidRDefault="0076316D" w:rsidP="0076316D">
            <w:pPr>
              <w:numPr>
                <w:ilvl w:val="1"/>
                <w:numId w:val="14"/>
              </w:numPr>
              <w:tabs>
                <w:tab w:val="left" w:pos="1134"/>
              </w:tabs>
              <w:ind w:left="11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педагогическая целесообразность</w:t>
            </w:r>
          </w:p>
        </w:tc>
        <w:tc>
          <w:tcPr>
            <w:tcW w:w="1318" w:type="dxa"/>
          </w:tcPr>
          <w:p w14:paraId="7FDC96B1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64326BA4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7C307E8F" w14:textId="77777777" w:rsidR="0076316D" w:rsidRPr="002C6843" w:rsidRDefault="0076316D" w:rsidP="0076316D">
            <w:pPr>
              <w:numPr>
                <w:ilvl w:val="1"/>
                <w:numId w:val="14"/>
              </w:numPr>
              <w:tabs>
                <w:tab w:val="left" w:pos="1134"/>
              </w:tabs>
              <w:ind w:left="11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318" w:type="dxa"/>
          </w:tcPr>
          <w:p w14:paraId="6B74356C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3A834ADA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7D5852B5" w14:textId="77777777" w:rsidR="0076316D" w:rsidRPr="002C6843" w:rsidRDefault="0076316D" w:rsidP="0076316D">
            <w:pPr>
              <w:numPr>
                <w:ilvl w:val="1"/>
                <w:numId w:val="14"/>
              </w:numPr>
              <w:tabs>
                <w:tab w:val="left" w:pos="1134"/>
              </w:tabs>
              <w:ind w:left="1134" w:firstLine="0"/>
              <w:jc w:val="both"/>
              <w:rPr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адресат программы</w:t>
            </w:r>
          </w:p>
        </w:tc>
        <w:tc>
          <w:tcPr>
            <w:tcW w:w="1318" w:type="dxa"/>
          </w:tcPr>
          <w:p w14:paraId="4069EBAE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6C34BA89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59DB6276" w14:textId="77777777" w:rsidR="0076316D" w:rsidRPr="002C6843" w:rsidRDefault="0076316D" w:rsidP="0076316D">
            <w:pPr>
              <w:numPr>
                <w:ilvl w:val="1"/>
                <w:numId w:val="14"/>
              </w:numPr>
              <w:tabs>
                <w:tab w:val="left" w:pos="1134"/>
              </w:tabs>
              <w:ind w:left="1134" w:firstLine="0"/>
              <w:jc w:val="both"/>
              <w:rPr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>сроки освоения программы</w:t>
            </w:r>
          </w:p>
          <w:p w14:paraId="505D3DD4" w14:textId="77777777" w:rsidR="0076316D" w:rsidRPr="002C6843" w:rsidRDefault="0076316D" w:rsidP="0076316D">
            <w:pPr>
              <w:numPr>
                <w:ilvl w:val="1"/>
                <w:numId w:val="14"/>
              </w:numPr>
              <w:tabs>
                <w:tab w:val="left" w:pos="1134"/>
              </w:tabs>
              <w:ind w:left="1134" w:firstLine="0"/>
              <w:jc w:val="both"/>
              <w:rPr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1318" w:type="dxa"/>
          </w:tcPr>
          <w:p w14:paraId="2419DC9D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  <w:p w14:paraId="0F312A69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008213B6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3DE5030B" w14:textId="77777777" w:rsidR="0076316D" w:rsidRPr="002C6843" w:rsidRDefault="0076316D" w:rsidP="0076316D">
            <w:pPr>
              <w:numPr>
                <w:ilvl w:val="1"/>
                <w:numId w:val="14"/>
              </w:numPr>
              <w:tabs>
                <w:tab w:val="left" w:pos="1134"/>
              </w:tabs>
              <w:ind w:left="11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 xml:space="preserve">формы обучения </w:t>
            </w:r>
          </w:p>
        </w:tc>
        <w:tc>
          <w:tcPr>
            <w:tcW w:w="1318" w:type="dxa"/>
          </w:tcPr>
          <w:p w14:paraId="15B29EC8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462AC606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193AD14F" w14:textId="77777777" w:rsidR="0076316D" w:rsidRPr="002C6843" w:rsidRDefault="0076316D" w:rsidP="0076316D">
            <w:pPr>
              <w:numPr>
                <w:ilvl w:val="1"/>
                <w:numId w:val="14"/>
              </w:numPr>
              <w:tabs>
                <w:tab w:val="left" w:pos="1134"/>
              </w:tabs>
              <w:ind w:left="11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1318" w:type="dxa"/>
          </w:tcPr>
          <w:p w14:paraId="007C9347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3F9B843C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71FBB15A" w14:textId="77777777" w:rsidR="0076316D" w:rsidRPr="002C6843" w:rsidRDefault="0076316D" w:rsidP="006267EA">
            <w:pPr>
              <w:tabs>
                <w:tab w:val="left" w:pos="1134"/>
              </w:tabs>
              <w:ind w:left="1134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18" w:type="dxa"/>
          </w:tcPr>
          <w:p w14:paraId="5FCFBD3C" w14:textId="77777777" w:rsidR="0076316D" w:rsidRPr="00844A0B" w:rsidRDefault="0076316D" w:rsidP="006267EA">
            <w:pPr>
              <w:jc w:val="center"/>
              <w:rPr>
                <w:color w:val="00B050"/>
                <w:sz w:val="28"/>
                <w:szCs w:val="28"/>
              </w:rPr>
            </w:pPr>
          </w:p>
        </w:tc>
      </w:tr>
      <w:tr w:rsidR="0076316D" w:rsidRPr="00844A0B" w14:paraId="595E2084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4C2CB8AE" w14:textId="77777777" w:rsidR="0076316D" w:rsidRPr="002C6843" w:rsidRDefault="0076316D" w:rsidP="0076316D">
            <w:pPr>
              <w:numPr>
                <w:ilvl w:val="1"/>
                <w:numId w:val="15"/>
              </w:numPr>
              <w:ind w:left="851" w:hanging="425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b/>
                <w:sz w:val="28"/>
                <w:szCs w:val="28"/>
              </w:rPr>
              <w:t xml:space="preserve"> Цель и задачи программы</w:t>
            </w:r>
          </w:p>
        </w:tc>
        <w:tc>
          <w:tcPr>
            <w:tcW w:w="1318" w:type="dxa"/>
          </w:tcPr>
          <w:p w14:paraId="6AB5BE9B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071A0F95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0B124A7D" w14:textId="77777777" w:rsidR="0076316D" w:rsidRPr="002C6843" w:rsidRDefault="0076316D" w:rsidP="0076316D">
            <w:pPr>
              <w:numPr>
                <w:ilvl w:val="1"/>
                <w:numId w:val="14"/>
              </w:numPr>
              <w:tabs>
                <w:tab w:val="left" w:pos="1134"/>
              </w:tabs>
              <w:ind w:left="1134" w:right="-259" w:firstLine="0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>цель</w:t>
            </w:r>
          </w:p>
        </w:tc>
        <w:tc>
          <w:tcPr>
            <w:tcW w:w="1318" w:type="dxa"/>
          </w:tcPr>
          <w:p w14:paraId="57C04B6A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16E44317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0DD47417" w14:textId="77777777" w:rsidR="0076316D" w:rsidRPr="002C6843" w:rsidRDefault="0076316D" w:rsidP="0076316D">
            <w:pPr>
              <w:numPr>
                <w:ilvl w:val="1"/>
                <w:numId w:val="14"/>
              </w:numPr>
              <w:tabs>
                <w:tab w:val="left" w:pos="1134"/>
              </w:tabs>
              <w:ind w:left="1134" w:right="-259" w:firstLine="0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>задачи: воспитательные, развивающие, образовательные</w:t>
            </w:r>
          </w:p>
        </w:tc>
        <w:tc>
          <w:tcPr>
            <w:tcW w:w="1318" w:type="dxa"/>
          </w:tcPr>
          <w:p w14:paraId="2A76493C" w14:textId="77777777" w:rsidR="0076316D" w:rsidRPr="006E73BC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4AB48DA4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4DEE76FC" w14:textId="77777777" w:rsidR="0076316D" w:rsidRPr="002C6843" w:rsidRDefault="0076316D" w:rsidP="0076316D">
            <w:pPr>
              <w:numPr>
                <w:ilvl w:val="1"/>
                <w:numId w:val="15"/>
              </w:numPr>
              <w:ind w:left="851" w:hanging="425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b/>
                <w:sz w:val="28"/>
                <w:szCs w:val="28"/>
              </w:rPr>
              <w:t xml:space="preserve"> Содержание программы</w:t>
            </w:r>
          </w:p>
        </w:tc>
        <w:tc>
          <w:tcPr>
            <w:tcW w:w="1318" w:type="dxa"/>
          </w:tcPr>
          <w:p w14:paraId="50579323" w14:textId="77777777" w:rsidR="0076316D" w:rsidRPr="00F02226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529E73AC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0BAAA3F3" w14:textId="77777777" w:rsidR="0076316D" w:rsidRPr="002C6843" w:rsidRDefault="0076316D" w:rsidP="0076316D">
            <w:pPr>
              <w:numPr>
                <w:ilvl w:val="1"/>
                <w:numId w:val="16"/>
              </w:numPr>
              <w:ind w:left="1134" w:right="-259" w:firstLine="0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>учебный план</w:t>
            </w:r>
          </w:p>
          <w:p w14:paraId="2C604CD0" w14:textId="77777777" w:rsidR="0076316D" w:rsidRPr="002C6843" w:rsidRDefault="0076316D" w:rsidP="0076316D">
            <w:pPr>
              <w:numPr>
                <w:ilvl w:val="1"/>
                <w:numId w:val="16"/>
              </w:numPr>
              <w:ind w:left="1134" w:right="-259" w:firstLine="0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 xml:space="preserve">содержание учебного плана </w:t>
            </w:r>
          </w:p>
          <w:p w14:paraId="056F8F7F" w14:textId="77777777" w:rsidR="0076316D" w:rsidRPr="002C6843" w:rsidRDefault="0076316D" w:rsidP="0076316D">
            <w:pPr>
              <w:numPr>
                <w:ilvl w:val="1"/>
                <w:numId w:val="14"/>
              </w:numPr>
              <w:tabs>
                <w:tab w:val="left" w:pos="1134"/>
              </w:tabs>
              <w:ind w:left="1134" w:right="-259" w:firstLine="0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>календарно-учебный график</w:t>
            </w:r>
          </w:p>
        </w:tc>
        <w:tc>
          <w:tcPr>
            <w:tcW w:w="1318" w:type="dxa"/>
          </w:tcPr>
          <w:p w14:paraId="23E0BD00" w14:textId="77777777" w:rsidR="0076316D" w:rsidRPr="00F02226" w:rsidRDefault="0076316D" w:rsidP="006267EA">
            <w:pPr>
              <w:jc w:val="center"/>
              <w:rPr>
                <w:sz w:val="28"/>
                <w:szCs w:val="28"/>
              </w:rPr>
            </w:pPr>
          </w:p>
          <w:p w14:paraId="7FBF75DF" w14:textId="77777777" w:rsidR="0076316D" w:rsidRPr="00242460" w:rsidRDefault="0076316D" w:rsidP="006267EA">
            <w:pPr>
              <w:jc w:val="center"/>
              <w:rPr>
                <w:sz w:val="28"/>
                <w:szCs w:val="28"/>
              </w:rPr>
            </w:pPr>
          </w:p>
          <w:p w14:paraId="6F19FA26" w14:textId="77777777" w:rsidR="0076316D" w:rsidRPr="00F52C53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4F577D54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23C86EAB" w14:textId="77777777" w:rsidR="0076316D" w:rsidRPr="002C6843" w:rsidRDefault="0076316D" w:rsidP="0076316D">
            <w:pPr>
              <w:numPr>
                <w:ilvl w:val="1"/>
                <w:numId w:val="15"/>
              </w:numPr>
              <w:ind w:left="993" w:hanging="567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 xml:space="preserve">ируемые результаты: личностные, </w:t>
            </w:r>
            <w:r w:rsidRPr="002C6843">
              <w:rPr>
                <w:b/>
                <w:sz w:val="28"/>
                <w:szCs w:val="28"/>
              </w:rPr>
              <w:t>метапредметные, предметные</w:t>
            </w:r>
          </w:p>
        </w:tc>
        <w:tc>
          <w:tcPr>
            <w:tcW w:w="1318" w:type="dxa"/>
          </w:tcPr>
          <w:p w14:paraId="5B4A6026" w14:textId="77777777" w:rsidR="0076316D" w:rsidRPr="00F7656D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2E542DAD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6A6FCC17" w14:textId="77777777" w:rsidR="0076316D" w:rsidRPr="002C6843" w:rsidRDefault="0076316D" w:rsidP="006267EA">
            <w:pPr>
              <w:ind w:left="1134" w:right="-25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5DF5809F" w14:textId="77777777" w:rsidR="0076316D" w:rsidRPr="00F7656D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52ACBFF6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6E691E7C" w14:textId="77777777" w:rsidR="0076316D" w:rsidRPr="002C6843" w:rsidRDefault="0076316D" w:rsidP="006267EA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b/>
                <w:sz w:val="28"/>
                <w:szCs w:val="28"/>
              </w:rPr>
              <w:t>Раздел №2. Комплекс организационно-педагогических условий</w:t>
            </w:r>
          </w:p>
        </w:tc>
        <w:tc>
          <w:tcPr>
            <w:tcW w:w="1318" w:type="dxa"/>
          </w:tcPr>
          <w:p w14:paraId="51C376AE" w14:textId="77777777" w:rsidR="0076316D" w:rsidRPr="00F7656D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01C7FCD9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484D1689" w14:textId="77777777" w:rsidR="0076316D" w:rsidRPr="002C6843" w:rsidRDefault="0076316D" w:rsidP="006267EA">
            <w:pPr>
              <w:ind w:left="993" w:hanging="567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b/>
                <w:sz w:val="28"/>
                <w:szCs w:val="28"/>
              </w:rPr>
              <w:t>2.1.   Условия реализации программы: материально-техническое, информационное и кадровое обеспечение</w:t>
            </w:r>
          </w:p>
        </w:tc>
        <w:tc>
          <w:tcPr>
            <w:tcW w:w="1318" w:type="dxa"/>
          </w:tcPr>
          <w:p w14:paraId="50665B43" w14:textId="77777777" w:rsidR="0076316D" w:rsidRPr="00F7656D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556F6CBB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703BCCB2" w14:textId="77777777" w:rsidR="0076316D" w:rsidRPr="002C6843" w:rsidRDefault="0076316D" w:rsidP="006267EA">
            <w:pPr>
              <w:ind w:left="993" w:hanging="567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b/>
                <w:sz w:val="28"/>
                <w:szCs w:val="28"/>
              </w:rPr>
              <w:t>2.2.   Формы аттестации</w:t>
            </w:r>
          </w:p>
        </w:tc>
        <w:tc>
          <w:tcPr>
            <w:tcW w:w="1318" w:type="dxa"/>
          </w:tcPr>
          <w:p w14:paraId="4128CDE4" w14:textId="77777777" w:rsidR="0076316D" w:rsidRPr="00F7656D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4A1A7A1D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2EAB3806" w14:textId="77777777" w:rsidR="0076316D" w:rsidRPr="00A56082" w:rsidRDefault="0076316D" w:rsidP="0076316D">
            <w:pPr>
              <w:numPr>
                <w:ilvl w:val="1"/>
                <w:numId w:val="18"/>
              </w:numPr>
              <w:tabs>
                <w:tab w:val="left" w:pos="744"/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A56082">
              <w:rPr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1318" w:type="dxa"/>
          </w:tcPr>
          <w:p w14:paraId="7990FBD8" w14:textId="77777777" w:rsidR="0076316D" w:rsidRPr="00F7656D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5BE36EF8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74CB930F" w14:textId="3AA0D03A" w:rsidR="0076316D" w:rsidRPr="00A56082" w:rsidRDefault="0096428A" w:rsidP="0076316D">
            <w:pPr>
              <w:numPr>
                <w:ilvl w:val="1"/>
                <w:numId w:val="19"/>
              </w:numPr>
              <w:tabs>
                <w:tab w:val="left" w:pos="744"/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. </w:t>
            </w:r>
            <w:r w:rsidR="0076316D" w:rsidRPr="00A56082">
              <w:rPr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1318" w:type="dxa"/>
          </w:tcPr>
          <w:p w14:paraId="40D58F33" w14:textId="77777777" w:rsidR="0076316D" w:rsidRPr="00F7656D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411FDBF3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3F24F8F6" w14:textId="1407C8B4" w:rsidR="0076316D" w:rsidRPr="00A56082" w:rsidRDefault="0096428A" w:rsidP="0076316D">
            <w:pPr>
              <w:numPr>
                <w:ilvl w:val="1"/>
                <w:numId w:val="19"/>
              </w:numPr>
              <w:tabs>
                <w:tab w:val="left" w:pos="744"/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="0076316D" w:rsidRPr="00A56082">
              <w:rPr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318" w:type="dxa"/>
          </w:tcPr>
          <w:p w14:paraId="086FB92E" w14:textId="77777777" w:rsidR="0076316D" w:rsidRPr="00F7656D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  <w:tr w:rsidR="0076316D" w:rsidRPr="00844A0B" w14:paraId="5C6375A2" w14:textId="77777777" w:rsidTr="0076316D">
        <w:trPr>
          <w:tblCellSpacing w:w="20" w:type="dxa"/>
          <w:jc w:val="center"/>
        </w:trPr>
        <w:tc>
          <w:tcPr>
            <w:tcW w:w="9019" w:type="dxa"/>
          </w:tcPr>
          <w:p w14:paraId="7E45C2A1" w14:textId="77777777" w:rsidR="0076316D" w:rsidRPr="002C6843" w:rsidRDefault="0076316D" w:rsidP="006267EA">
            <w:pPr>
              <w:tabs>
                <w:tab w:val="left" w:pos="744"/>
                <w:tab w:val="left" w:pos="113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18" w:type="dxa"/>
          </w:tcPr>
          <w:p w14:paraId="55489405" w14:textId="77777777" w:rsidR="0076316D" w:rsidRPr="00F7656D" w:rsidRDefault="0076316D" w:rsidP="006267E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A49E51" w14:textId="77777777" w:rsidR="0076316D" w:rsidRDefault="0076316D" w:rsidP="0076316D">
      <w:pPr>
        <w:ind w:left="1134" w:hanging="708"/>
        <w:jc w:val="both"/>
        <w:rPr>
          <w:b/>
          <w:sz w:val="28"/>
          <w:szCs w:val="28"/>
        </w:rPr>
      </w:pPr>
    </w:p>
    <w:p w14:paraId="3C5A7ACB" w14:textId="77777777" w:rsidR="0076316D" w:rsidRDefault="0076316D" w:rsidP="0076316D">
      <w:pPr>
        <w:ind w:left="1134" w:hanging="708"/>
        <w:jc w:val="both"/>
        <w:rPr>
          <w:b/>
          <w:sz w:val="28"/>
          <w:szCs w:val="28"/>
        </w:rPr>
      </w:pPr>
    </w:p>
    <w:p w14:paraId="762590D7" w14:textId="77777777" w:rsidR="0076316D" w:rsidRDefault="0076316D" w:rsidP="0076316D">
      <w:pPr>
        <w:ind w:left="1134" w:hanging="708"/>
        <w:jc w:val="both"/>
        <w:rPr>
          <w:b/>
          <w:sz w:val="28"/>
          <w:szCs w:val="28"/>
        </w:rPr>
      </w:pPr>
    </w:p>
    <w:p w14:paraId="1A3272CE" w14:textId="77777777" w:rsidR="0076316D" w:rsidRDefault="0076316D" w:rsidP="0076316D">
      <w:pPr>
        <w:ind w:left="1134" w:hanging="708"/>
        <w:jc w:val="both"/>
        <w:rPr>
          <w:b/>
          <w:sz w:val="28"/>
          <w:szCs w:val="28"/>
        </w:rPr>
      </w:pPr>
    </w:p>
    <w:p w14:paraId="1C6B157D" w14:textId="77777777" w:rsidR="0076316D" w:rsidRDefault="0076316D" w:rsidP="0076316D">
      <w:pPr>
        <w:ind w:left="1134" w:hanging="708"/>
        <w:jc w:val="both"/>
        <w:rPr>
          <w:b/>
          <w:sz w:val="28"/>
          <w:szCs w:val="28"/>
        </w:rPr>
      </w:pPr>
    </w:p>
    <w:p w14:paraId="53242F48" w14:textId="77777777" w:rsidR="0076316D" w:rsidRDefault="0076316D" w:rsidP="0076316D">
      <w:pPr>
        <w:ind w:left="1134" w:hanging="708"/>
        <w:jc w:val="both"/>
        <w:rPr>
          <w:b/>
          <w:sz w:val="28"/>
          <w:szCs w:val="28"/>
        </w:rPr>
      </w:pPr>
    </w:p>
    <w:p w14:paraId="2E36B2F3" w14:textId="77777777" w:rsidR="0076316D" w:rsidRDefault="0076316D" w:rsidP="0076316D">
      <w:pPr>
        <w:ind w:left="1134" w:hanging="708"/>
        <w:jc w:val="both"/>
        <w:rPr>
          <w:b/>
          <w:sz w:val="28"/>
          <w:szCs w:val="28"/>
        </w:rPr>
      </w:pPr>
    </w:p>
    <w:p w14:paraId="037BED4C" w14:textId="77777777" w:rsidR="0076316D" w:rsidRDefault="0076316D" w:rsidP="0076316D">
      <w:pPr>
        <w:ind w:left="1134" w:hanging="708"/>
        <w:jc w:val="both"/>
        <w:rPr>
          <w:b/>
          <w:sz w:val="28"/>
          <w:szCs w:val="28"/>
        </w:rPr>
      </w:pPr>
    </w:p>
    <w:p w14:paraId="444B27FE" w14:textId="77777777" w:rsidR="0076316D" w:rsidRDefault="0076316D" w:rsidP="0076316D">
      <w:pPr>
        <w:ind w:left="1134" w:hanging="708"/>
        <w:jc w:val="both"/>
        <w:rPr>
          <w:b/>
          <w:sz w:val="28"/>
          <w:szCs w:val="28"/>
        </w:rPr>
      </w:pPr>
    </w:p>
    <w:p w14:paraId="124A1BA2" w14:textId="77777777" w:rsidR="0076316D" w:rsidRDefault="0076316D" w:rsidP="0076316D">
      <w:pPr>
        <w:ind w:left="1134" w:hanging="708"/>
        <w:jc w:val="both"/>
        <w:rPr>
          <w:b/>
          <w:sz w:val="28"/>
          <w:szCs w:val="28"/>
        </w:rPr>
      </w:pPr>
    </w:p>
    <w:p w14:paraId="4012DFF5" w14:textId="77777777" w:rsidR="0076316D" w:rsidRDefault="0076316D" w:rsidP="0076316D">
      <w:pPr>
        <w:ind w:left="1134" w:hanging="708"/>
        <w:jc w:val="both"/>
        <w:rPr>
          <w:b/>
          <w:sz w:val="28"/>
          <w:szCs w:val="28"/>
        </w:rPr>
      </w:pPr>
    </w:p>
    <w:p w14:paraId="2F268622" w14:textId="77777777" w:rsidR="0076316D" w:rsidRPr="002C6843" w:rsidRDefault="0076316D" w:rsidP="0076316D">
      <w:pPr>
        <w:ind w:left="1134" w:hanging="708"/>
        <w:jc w:val="both"/>
        <w:rPr>
          <w:b/>
          <w:sz w:val="28"/>
          <w:szCs w:val="28"/>
        </w:rPr>
      </w:pPr>
      <w:r w:rsidRPr="002C6843">
        <w:rPr>
          <w:b/>
          <w:sz w:val="28"/>
          <w:szCs w:val="28"/>
        </w:rPr>
        <w:t>Раздел №1. Комплекс основных характеристик дополнительной общеобразовательной общеразвивающей программы</w:t>
      </w:r>
    </w:p>
    <w:p w14:paraId="73F48ECE" w14:textId="77777777" w:rsidR="00FB1CEB" w:rsidRPr="0076316D" w:rsidRDefault="0076316D" w:rsidP="0076316D">
      <w:pPr>
        <w:tabs>
          <w:tab w:val="left" w:pos="6562"/>
        </w:tabs>
        <w:spacing w:line="276" w:lineRule="auto"/>
        <w:jc w:val="center"/>
      </w:pPr>
      <w:r w:rsidRPr="0076316D">
        <w:rPr>
          <w:b/>
          <w:color w:val="000000" w:themeColor="text1"/>
        </w:rPr>
        <w:t>1.1.</w:t>
      </w:r>
      <w:r w:rsidRPr="0076316D">
        <w:rPr>
          <w:b/>
          <w:color w:val="00B050"/>
        </w:rPr>
        <w:t xml:space="preserve"> </w:t>
      </w:r>
      <w:r w:rsidR="00FB1CEB" w:rsidRPr="0076316D">
        <w:rPr>
          <w:b/>
        </w:rPr>
        <w:t>Пояснительная записка</w:t>
      </w:r>
    </w:p>
    <w:p w14:paraId="0817677B" w14:textId="77777777" w:rsidR="0045461A" w:rsidRPr="00B018C4" w:rsidRDefault="0045461A" w:rsidP="00C0676A">
      <w:pPr>
        <w:spacing w:line="276" w:lineRule="auto"/>
        <w:ind w:left="3556"/>
        <w:jc w:val="center"/>
        <w:rPr>
          <w:b/>
        </w:rPr>
      </w:pPr>
    </w:p>
    <w:p w14:paraId="04E989DE" w14:textId="77777777" w:rsidR="00FB1CEB" w:rsidRPr="00B018C4" w:rsidRDefault="00FB1CEB" w:rsidP="00C0676A">
      <w:pPr>
        <w:pStyle w:val="ab"/>
        <w:spacing w:after="0" w:line="276" w:lineRule="auto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018C4">
        <w:rPr>
          <w:rFonts w:ascii="Times New Roman" w:hAnsi="Times New Roman"/>
          <w:b/>
          <w:color w:val="auto"/>
          <w:sz w:val="24"/>
          <w:szCs w:val="24"/>
        </w:rPr>
        <w:t>Направленность программы</w:t>
      </w:r>
    </w:p>
    <w:p w14:paraId="0E5AB543" w14:textId="77777777" w:rsidR="00FB1CEB" w:rsidRPr="00B018C4" w:rsidRDefault="00FB1CEB" w:rsidP="00C0676A">
      <w:pPr>
        <w:spacing w:line="276" w:lineRule="auto"/>
        <w:ind w:firstLine="709"/>
        <w:jc w:val="both"/>
        <w:rPr>
          <w:b/>
        </w:rPr>
      </w:pPr>
      <w:r w:rsidRPr="00B018C4">
        <w:t xml:space="preserve">Дополнительная общеобразовательная общеразвивающая программа «Спасатель» - это программа </w:t>
      </w:r>
      <w:r w:rsidR="0045461A" w:rsidRPr="00B018C4">
        <w:rPr>
          <w:b/>
          <w:bCs/>
        </w:rPr>
        <w:t>социально-педагогической</w:t>
      </w:r>
      <w:r w:rsidRPr="00B018C4">
        <w:t xml:space="preserve"> </w:t>
      </w:r>
      <w:r w:rsidRPr="00B018C4">
        <w:rPr>
          <w:b/>
          <w:bCs/>
        </w:rPr>
        <w:t xml:space="preserve"> направленности</w:t>
      </w:r>
      <w:r w:rsidRPr="00B018C4">
        <w:t xml:space="preserve">. </w:t>
      </w:r>
    </w:p>
    <w:p w14:paraId="48E873E0" w14:textId="77777777" w:rsidR="00FB1CEB" w:rsidRPr="00B018C4" w:rsidRDefault="00FB1CEB" w:rsidP="00C0676A">
      <w:pPr>
        <w:spacing w:line="276" w:lineRule="auto"/>
        <w:ind w:firstLine="567"/>
        <w:jc w:val="both"/>
      </w:pPr>
      <w:r w:rsidRPr="00B018C4">
        <w:t>Дополнительная общеобразовательная программа  «</w:t>
      </w:r>
      <w:r w:rsidR="0045461A" w:rsidRPr="00B018C4">
        <w:t>Спасатель</w:t>
      </w:r>
      <w:r w:rsidRPr="00B018C4">
        <w:t>»  составлена в соответствии с  нормативно-правовыми документами:</w:t>
      </w:r>
    </w:p>
    <w:p w14:paraId="18B23C7B" w14:textId="77777777" w:rsidR="00FB1CEB" w:rsidRPr="00B018C4" w:rsidRDefault="00FB1CEB" w:rsidP="00C0676A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B018C4">
        <w:t xml:space="preserve">Федеральным законом «Об образовании в Российской Федерации» (№ 273-ФЗ от 29 декабря 2012 г.). </w:t>
      </w:r>
    </w:p>
    <w:p w14:paraId="08C707F0" w14:textId="77777777" w:rsidR="00FB1CEB" w:rsidRPr="00B018C4" w:rsidRDefault="00FB1CEB" w:rsidP="00C0676A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B018C4">
        <w:t>Концепцией  развития  дополнительного образования детей (распоряжение РФ от 4.09.14 №1726-р).</w:t>
      </w:r>
    </w:p>
    <w:p w14:paraId="56884014" w14:textId="77777777" w:rsidR="00FB1CEB" w:rsidRPr="00B018C4" w:rsidRDefault="00FB1CEB" w:rsidP="00C0676A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B018C4">
        <w:rPr>
          <w:color w:val="000000"/>
        </w:rPr>
        <w:t>Санитарно-эпидемиологическими требованиями к устройству, содержанию  и организации  режима работы  образовательных  организаций  дополнительного образования</w:t>
      </w:r>
      <w:r w:rsidRPr="00B018C4">
        <w:t xml:space="preserve"> детей  (</w:t>
      </w:r>
      <w:proofErr w:type="spellStart"/>
      <w:r w:rsidRPr="00B018C4">
        <w:t>Сан.ПиН</w:t>
      </w:r>
      <w:proofErr w:type="spellEnd"/>
      <w:r w:rsidRPr="00B018C4">
        <w:t xml:space="preserve"> 2.4.4.  3172-14).</w:t>
      </w:r>
    </w:p>
    <w:p w14:paraId="440F1A74" w14:textId="77777777" w:rsidR="0045461A" w:rsidRPr="00B018C4" w:rsidRDefault="0045461A" w:rsidP="00C0676A">
      <w:pPr>
        <w:numPr>
          <w:ilvl w:val="0"/>
          <w:numId w:val="1"/>
        </w:numPr>
        <w:autoSpaceDN w:val="0"/>
        <w:spacing w:line="276" w:lineRule="auto"/>
        <w:ind w:left="0" w:firstLine="709"/>
        <w:jc w:val="both"/>
      </w:pPr>
      <w:r w:rsidRPr="00B018C4">
        <w:t>Письмом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программ).</w:t>
      </w:r>
    </w:p>
    <w:p w14:paraId="1276B028" w14:textId="77777777" w:rsidR="007F54CF" w:rsidRPr="00B018C4" w:rsidRDefault="007F54CF" w:rsidP="00C0676A">
      <w:pPr>
        <w:spacing w:before="240" w:line="276" w:lineRule="auto"/>
        <w:jc w:val="both"/>
        <w:rPr>
          <w:b/>
        </w:rPr>
      </w:pPr>
      <w:r w:rsidRPr="00B018C4">
        <w:rPr>
          <w:b/>
        </w:rPr>
        <w:t>Уровень освоения.</w:t>
      </w:r>
    </w:p>
    <w:p w14:paraId="6E50A41A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 xml:space="preserve">Программа «Спасатель» предполагает освоение материала на стартовом и базовом уровнях. </w:t>
      </w:r>
    </w:p>
    <w:p w14:paraId="26B474C7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1. «Стартовый уровень».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На данном уровне учащийся осваивает правила поведения на дороге, в общественном транспорте, в чрезвычайных ситуациях.  Реализация программы на стартовом уровне направлена на формирование и развитие творческих способностей учащихся:</w:t>
      </w:r>
    </w:p>
    <w:p w14:paraId="73F0CF88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- самостоятельность и личная ответственность за свои поступки, установка на здоровый образ жизни;</w:t>
      </w:r>
    </w:p>
    <w:p w14:paraId="78567B0E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- уважительное отношение к другим участникам дорожного движения;</w:t>
      </w:r>
    </w:p>
    <w:p w14:paraId="28BBC298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- осознание ответственности человека за общее благополучие;</w:t>
      </w:r>
    </w:p>
    <w:p w14:paraId="46251A75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- этические чувства, прежде всего доброжелательность и эмоционально-нравственная отзывчивость;</w:t>
      </w:r>
    </w:p>
    <w:p w14:paraId="1874E129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- положительная мотивация и познавательный интерес к занятиям по программе «Спасатель»;</w:t>
      </w:r>
    </w:p>
    <w:p w14:paraId="56EE8F86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- способность к самооценке;</w:t>
      </w:r>
    </w:p>
    <w:p w14:paraId="1904F946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- начальные навыки сотрудничества в разных ситуациях.</w:t>
      </w:r>
    </w:p>
    <w:p w14:paraId="6EDBB3FD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2. «Базовый уровень».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 направления  программы «Спасатель». Реализация программы на базовом уровне направлена на формирование и развитие творческих способностей учащихся:</w:t>
      </w:r>
    </w:p>
    <w:p w14:paraId="7D94EEA3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- навыки контроля и самооценки процесса и результата деятельности;</w:t>
      </w:r>
    </w:p>
    <w:p w14:paraId="5593DBA0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- умение ставить и формулировать проблемы;</w:t>
      </w:r>
    </w:p>
    <w:p w14:paraId="245D5F12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- навыки осознанного и произвольного построения сообщения в устной форме, в том числе творческого характера;- установление причинно-следственных связей;</w:t>
      </w:r>
    </w:p>
    <w:p w14:paraId="2D14F621" w14:textId="77777777" w:rsidR="00FB0CBE" w:rsidRDefault="00FB0CBE" w:rsidP="00C0676A">
      <w:pPr>
        <w:spacing w:line="276" w:lineRule="auto"/>
        <w:ind w:firstLine="709"/>
        <w:jc w:val="both"/>
      </w:pPr>
    </w:p>
    <w:p w14:paraId="1833197F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использование речи для регуляции своего действия;</w:t>
      </w:r>
    </w:p>
    <w:p w14:paraId="7B65D7E1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- адекватное восприятие предложений учителей, товарищей, родителей и других людей по исправлению допущенных ошибок;</w:t>
      </w:r>
    </w:p>
    <w:p w14:paraId="0D17BC2A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- умение выделять и формулировать то, что уже усвоено и что еще нужно усвоить;</w:t>
      </w:r>
    </w:p>
    <w:p w14:paraId="629A609C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- умение соотносить правильность выбора, планирования, выполнения и результата действия с требованиями конкретной задачи.</w:t>
      </w:r>
    </w:p>
    <w:p w14:paraId="57793A34" w14:textId="77777777" w:rsidR="007F54CF" w:rsidRPr="00B018C4" w:rsidRDefault="007F54CF" w:rsidP="00C0676A">
      <w:pPr>
        <w:spacing w:before="240" w:line="276" w:lineRule="auto"/>
        <w:ind w:firstLine="709"/>
        <w:jc w:val="both"/>
        <w:rPr>
          <w:rStyle w:val="c1"/>
          <w:b/>
        </w:rPr>
      </w:pPr>
      <w:r w:rsidRPr="00B018C4">
        <w:rPr>
          <w:rStyle w:val="c1"/>
          <w:b/>
        </w:rPr>
        <w:t xml:space="preserve">Актуальность программы </w:t>
      </w:r>
    </w:p>
    <w:p w14:paraId="60BACE8E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Следует иметь в виду, что обучение безопасной жизнедеятельности - не самоцель. Оно неразрывно связано с проблемой достижения ребенком успеха в жизни, его самореализации, самоутверждения, удовлетворения его разнообразных жизненных потребностей. От объективных, а тем более субъективных трудностей ребенку не уйти, и надо учить его не только избегать опасностей, но и смело решать жизненные проблемы, умело действовать при их возникновении. Это важно еще и потому, что трудности и экстремальные ситуации человеку создают не только природа, техника или окружающие его люди. Очень часто он создает их себе сам, а его неподготовленность всегда усложняет положение. Поэтому подготовка ребенка к встрече с экстремальными ситуациями и грамотным действиям при их возникновении - одна из составляющих обеспечения его успешной, благополучной и безопасной жизни, и к этому надо готовить детей целенаправленно.</w:t>
      </w:r>
    </w:p>
    <w:p w14:paraId="79930C7A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 Противостояние трудностям, успехи в деятельности определяются в первую очередь правильным представлением об окружающем мире, обществе и взаимоотношениях в нем. Это находит свое выражение в адекватном мировосприятии. Поэтому так важно дать детям основы социально психологических знаний.</w:t>
      </w:r>
    </w:p>
    <w:p w14:paraId="19529DEE" w14:textId="77777777" w:rsidR="0045461A" w:rsidRPr="00B018C4" w:rsidRDefault="0045461A" w:rsidP="00C0676A">
      <w:pPr>
        <w:pStyle w:val="a3"/>
        <w:spacing w:before="240" w:beforeAutospacing="0" w:after="0" w:afterAutospacing="0" w:line="276" w:lineRule="auto"/>
        <w:jc w:val="both"/>
        <w:rPr>
          <w:b/>
          <w:bCs/>
          <w:color w:val="000000"/>
        </w:rPr>
      </w:pPr>
      <w:r w:rsidRPr="00B018C4">
        <w:rPr>
          <w:b/>
          <w:bCs/>
          <w:color w:val="000000"/>
        </w:rPr>
        <w:t>Педагогическая целесообразность</w:t>
      </w:r>
    </w:p>
    <w:p w14:paraId="118185CF" w14:textId="77777777" w:rsidR="0045461A" w:rsidRPr="00B018C4" w:rsidRDefault="0045461A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Образовательная программа разработана с учетом современных образовательных технологий, которые отражаются:</w:t>
      </w:r>
    </w:p>
    <w:p w14:paraId="30F72194" w14:textId="77777777" w:rsidR="0045461A" w:rsidRPr="00B018C4" w:rsidRDefault="0045461A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- в принципах обучения – индивидуальность, доступность, преемственность;</w:t>
      </w:r>
    </w:p>
    <w:p w14:paraId="13CFFA44" w14:textId="77777777" w:rsidR="0045461A" w:rsidRPr="00B018C4" w:rsidRDefault="0045461A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- формах и методах обучения – слайд-лекции, практикумы, выполнение проектов, исследовательская работа, олимпиады</w:t>
      </w:r>
    </w:p>
    <w:p w14:paraId="2CC0D1D4" w14:textId="77777777" w:rsidR="0045461A" w:rsidRPr="00B018C4" w:rsidRDefault="0045461A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- методах контроля и управления образовательным процессом – тестирование, анализ результатов конкурсов;</w:t>
      </w:r>
    </w:p>
    <w:p w14:paraId="7C3E84A8" w14:textId="77777777" w:rsidR="0045461A" w:rsidRPr="00B018C4" w:rsidRDefault="0045461A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- средства обучения – тетрадь, тесты, видеофильмы, компьютер, мультимедийные презентации.</w:t>
      </w:r>
    </w:p>
    <w:p w14:paraId="05742EA6" w14:textId="77777777" w:rsidR="0045461A" w:rsidRPr="00B018C4" w:rsidRDefault="0045461A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Общение с сотрудниками МЧС,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логично устраивать конкурсы рисунков, сочинений, проблемные ситуации.</w:t>
      </w:r>
    </w:p>
    <w:p w14:paraId="552E5578" w14:textId="77777777" w:rsidR="0045461A" w:rsidRPr="00B018C4" w:rsidRDefault="0045461A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Причем,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</w:p>
    <w:p w14:paraId="6D91BB27" w14:textId="77777777" w:rsidR="007F54CF" w:rsidRPr="00B018C4" w:rsidRDefault="007F54CF" w:rsidP="00C0676A">
      <w:pPr>
        <w:pStyle w:val="a3"/>
        <w:spacing w:before="240" w:beforeAutospacing="0" w:after="0" w:afterAutospacing="0" w:line="276" w:lineRule="auto"/>
        <w:jc w:val="both"/>
        <w:rPr>
          <w:b/>
          <w:color w:val="000000"/>
        </w:rPr>
      </w:pPr>
      <w:r w:rsidRPr="00B018C4">
        <w:rPr>
          <w:b/>
          <w:color w:val="000000"/>
        </w:rPr>
        <w:t>Практическая значимость</w:t>
      </w:r>
    </w:p>
    <w:p w14:paraId="0AC5A9DA" w14:textId="77777777" w:rsidR="00DF1092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        Социально психологически развитый человек в жизни, труде, межличностных отношениях руководствуется цивилизованными моральными и правовыми нормами, социальными ценностями, принятыми в данном обществе. Он ориентирован на гармоничное решение проблем своей жизни, обеспечение ее духовной и материальной полноты. Ему важно не только что он делает, но и как он это делает (творчески, качественно, красив</w:t>
      </w:r>
      <w:r w:rsidR="00FB0CBE">
        <w:rPr>
          <w:color w:val="000000"/>
        </w:rPr>
        <w:t>о). Он ответственный и трудолюбивый</w:t>
      </w:r>
    </w:p>
    <w:p w14:paraId="5C11CC36" w14:textId="77777777" w:rsidR="00DF1092" w:rsidRDefault="00DF1092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14:paraId="31D4206A" w14:textId="77777777" w:rsidR="00DF1092" w:rsidRDefault="00DF1092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14:paraId="31EC5275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Социально развитая личность психологически интегрирована в общество, в котором она живет, что проявляется в ее гражданственности, патриотизме.</w:t>
      </w:r>
    </w:p>
    <w:p w14:paraId="52242513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 xml:space="preserve">       Важное социально-психологическое свойство личности, способствующее успешности в жизни, способность объективной оценки самого себя в обществе, </w:t>
      </w:r>
      <w:proofErr w:type="spellStart"/>
      <w:r w:rsidRPr="00B018C4">
        <w:rPr>
          <w:color w:val="000000"/>
        </w:rPr>
        <w:t>микрогруппе</w:t>
      </w:r>
      <w:proofErr w:type="spellEnd"/>
      <w:r w:rsidRPr="00B018C4">
        <w:rPr>
          <w:color w:val="000000"/>
        </w:rPr>
        <w:t>, тогда как неадекватная оценка своих способностей и качества своих действий, самоуспокоенность или неверие в свои силы могут привести к негативным последствиям в экстремальной ситуации.</w:t>
      </w:r>
    </w:p>
    <w:p w14:paraId="4FAF2A2F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       Весьма существенной характеристикой человека и его поведения является групповая интегрированность, осознание себя как члена определенного социального слоя, группы.</w:t>
      </w:r>
    </w:p>
    <w:p w14:paraId="0DF23694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Недостаточная подготовленность к экстремальным ситуациям может привести к тяжелым, а порой и трагическим последствиям. Чтобы избежать их, необходимо:</w:t>
      </w:r>
    </w:p>
    <w:p w14:paraId="202475A7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-        знать виды экстремальных ситуаций, их особенности;</w:t>
      </w:r>
    </w:p>
    <w:p w14:paraId="31C24FC0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-        уметь выполнять необходимые действия, не ухудшая их качество под влиянием своего психического состояния и необычных обстоятельств экстремальных ситуаций;</w:t>
      </w:r>
    </w:p>
    <w:p w14:paraId="067A488D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-        уметь выполнять особые действия, сообразные специфике конкретных экстремальных ситуаций;</w:t>
      </w:r>
    </w:p>
    <w:p w14:paraId="1C3E0DDC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-        обладать специально развитыми качествами, повышающими способность к успешным действиям в специфичных экстремальных ситуациях, наиболее вероятных в жизни и деятельности;</w:t>
      </w:r>
    </w:p>
    <w:p w14:paraId="13A67316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-        обладать повышенной экстремальной устойчивостью, чтобы безопасно выходить из экстремальных испытаний без негативных последствий для дела, жизни и здоровья;</w:t>
      </w:r>
    </w:p>
    <w:p w14:paraId="7399D560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-        быть способным настойчиво, невзирая на трудности, реализовать</w:t>
      </w:r>
    </w:p>
    <w:p w14:paraId="6F9BC187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свои намерения, наступательно преобразуя обстоятельства экстремальной ситуации и гибко управляя своим поведением.</w:t>
      </w:r>
    </w:p>
    <w:p w14:paraId="455C4969" w14:textId="77777777" w:rsidR="007F54CF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Не подлежит сомнению, что хорошо подготовленный к экстремальным ситуациям человек более уверен в себе, чем неподготовленный. Осознание собственной неподготовленности, неумелости - источник волнения и паники даже там, где для них нет оснований. Подготовленный человек лучше разбирается в особенностях возникающих ситуаций, более правильно оценивает их, предвидит развитие событий, тем самым не позволяет застать себя врасплох и не вынужден действовать впопыхах. Подготовленный человек действует спокойнее, допускает меньше ошибок и промахов, не создает себе по незнанию дополнительные трудности.</w:t>
      </w:r>
    </w:p>
    <w:p w14:paraId="0079143F" w14:textId="77777777" w:rsidR="0045461A" w:rsidRPr="00B018C4" w:rsidRDefault="007F54CF" w:rsidP="00C0676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018C4">
        <w:rPr>
          <w:color w:val="000000"/>
        </w:rPr>
        <w:t> Программа связана с курсом «Основы безопасности жизнедеятельности». Является механизмом интеграции, обеспечения полноты и цельности содержания программы по предмету, расширяя и обогащая его, направлена на сохранение здоровья в чрезвычайной ситуации, начиная со школьного возраста, правильным действиям в опасных для жизни и здоровья ситуациях.</w:t>
      </w:r>
    </w:p>
    <w:p w14:paraId="400A52DC" w14:textId="77777777" w:rsidR="007F54CF" w:rsidRPr="00B018C4" w:rsidRDefault="007F54CF" w:rsidP="00C0676A">
      <w:pPr>
        <w:pStyle w:val="a3"/>
        <w:shd w:val="clear" w:color="auto" w:fill="FFFFFF"/>
        <w:spacing w:before="0" w:after="0" w:afterAutospacing="0" w:line="276" w:lineRule="auto"/>
        <w:ind w:firstLine="708"/>
        <w:rPr>
          <w:b/>
          <w:color w:val="000000"/>
        </w:rPr>
      </w:pPr>
      <w:r w:rsidRPr="00B018C4">
        <w:rPr>
          <w:b/>
          <w:color w:val="000000"/>
        </w:rPr>
        <w:t>Адресат программы</w:t>
      </w:r>
    </w:p>
    <w:p w14:paraId="67198E93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Программа ориентирована на детей в  возрасте 11-13 лет.</w:t>
      </w:r>
    </w:p>
    <w:p w14:paraId="5A7F7BBC" w14:textId="77777777" w:rsidR="007F54CF" w:rsidRPr="00B018C4" w:rsidRDefault="007F54CF" w:rsidP="00C0676A">
      <w:pPr>
        <w:pStyle w:val="a3"/>
        <w:shd w:val="clear" w:color="auto" w:fill="FFFFFF"/>
        <w:spacing w:before="0" w:after="0" w:afterAutospacing="0" w:line="276" w:lineRule="auto"/>
        <w:ind w:firstLine="708"/>
        <w:rPr>
          <w:b/>
          <w:color w:val="000000"/>
        </w:rPr>
      </w:pPr>
      <w:r w:rsidRPr="00B018C4">
        <w:rPr>
          <w:b/>
          <w:color w:val="000000"/>
        </w:rPr>
        <w:t>Объем и сроки освоения программы</w:t>
      </w:r>
    </w:p>
    <w:p w14:paraId="67BACF6F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 xml:space="preserve">Программа рассчитана на 1 год обучения (34 часа). </w:t>
      </w:r>
    </w:p>
    <w:p w14:paraId="04B4C3FF" w14:textId="77777777" w:rsidR="00DA50A5" w:rsidRPr="00B018C4" w:rsidRDefault="007F54CF" w:rsidP="00C0676A">
      <w:pPr>
        <w:pStyle w:val="a3"/>
        <w:shd w:val="clear" w:color="auto" w:fill="FFFFFF"/>
        <w:spacing w:before="0" w:after="0" w:afterAutospacing="0" w:line="276" w:lineRule="auto"/>
        <w:ind w:firstLine="708"/>
        <w:jc w:val="both"/>
        <w:rPr>
          <w:b/>
          <w:color w:val="000000"/>
        </w:rPr>
      </w:pPr>
      <w:r w:rsidRPr="00B018C4">
        <w:rPr>
          <w:b/>
          <w:color w:val="000000"/>
        </w:rPr>
        <w:t xml:space="preserve">Формы </w:t>
      </w:r>
      <w:r w:rsidR="00DA50A5" w:rsidRPr="00B018C4">
        <w:rPr>
          <w:b/>
          <w:color w:val="000000"/>
        </w:rPr>
        <w:t>обучении</w:t>
      </w:r>
    </w:p>
    <w:p w14:paraId="25CFCBFB" w14:textId="77777777" w:rsidR="007F54CF" w:rsidRPr="00B018C4" w:rsidRDefault="007F54CF" w:rsidP="00C0676A">
      <w:pPr>
        <w:pStyle w:val="a3"/>
        <w:shd w:val="clear" w:color="auto" w:fill="FFFFFF"/>
        <w:spacing w:before="0" w:after="0" w:afterAutospacing="0" w:line="276" w:lineRule="auto"/>
        <w:ind w:firstLine="708"/>
        <w:jc w:val="both"/>
        <w:rPr>
          <w:b/>
          <w:color w:val="000000"/>
        </w:rPr>
      </w:pPr>
      <w:r w:rsidRPr="00B018C4">
        <w:rPr>
          <w:color w:val="000000"/>
        </w:rPr>
        <w:t>В процессе обучения используется очная форма занятий.</w:t>
      </w:r>
    </w:p>
    <w:p w14:paraId="2FD11475" w14:textId="77777777" w:rsidR="007F54CF" w:rsidRPr="00B018C4" w:rsidRDefault="007F54CF" w:rsidP="00C0676A">
      <w:pPr>
        <w:pStyle w:val="a3"/>
        <w:shd w:val="clear" w:color="auto" w:fill="FFFFFF"/>
        <w:spacing w:before="0" w:after="0" w:afterAutospacing="0" w:line="276" w:lineRule="auto"/>
        <w:ind w:firstLine="708"/>
        <w:jc w:val="both"/>
        <w:rPr>
          <w:b/>
          <w:color w:val="000000"/>
        </w:rPr>
      </w:pPr>
      <w:r w:rsidRPr="00B018C4">
        <w:rPr>
          <w:b/>
          <w:color w:val="000000"/>
        </w:rPr>
        <w:t>Формы организации образовательного процесса</w:t>
      </w:r>
    </w:p>
    <w:p w14:paraId="030A8FCB" w14:textId="77777777" w:rsidR="007F54CF" w:rsidRPr="00B018C4" w:rsidRDefault="007F54CF" w:rsidP="00C0676A">
      <w:pPr>
        <w:pStyle w:val="5"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018C4">
        <w:rPr>
          <w:rFonts w:ascii="Times New Roman" w:hAnsi="Times New Roman"/>
          <w:b w:val="0"/>
          <w:i w:val="0"/>
          <w:sz w:val="24"/>
          <w:szCs w:val="24"/>
        </w:rPr>
        <w:t xml:space="preserve">Форма организации образовательного процесса – групповое занятие. </w:t>
      </w:r>
    </w:p>
    <w:p w14:paraId="473B1691" w14:textId="77777777" w:rsidR="007F54CF" w:rsidRPr="00B018C4" w:rsidRDefault="007F54CF" w:rsidP="00C0676A">
      <w:pPr>
        <w:pStyle w:val="5"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018C4">
        <w:rPr>
          <w:rFonts w:ascii="Times New Roman" w:hAnsi="Times New Roman"/>
          <w:b w:val="0"/>
          <w:i w:val="0"/>
          <w:sz w:val="24"/>
          <w:szCs w:val="24"/>
        </w:rPr>
        <w:t>Формы проведения занятий: беседы, практические занятия, тестирование, викторины.</w:t>
      </w:r>
    </w:p>
    <w:p w14:paraId="40DD9EE1" w14:textId="77777777" w:rsidR="007A40FE" w:rsidRPr="00B018C4" w:rsidRDefault="007F54CF" w:rsidP="00DF1092">
      <w:pPr>
        <w:spacing w:before="240" w:line="276" w:lineRule="auto"/>
        <w:ind w:firstLine="709"/>
        <w:jc w:val="both"/>
      </w:pPr>
      <w:r w:rsidRPr="00B018C4">
        <w:rPr>
          <w:b/>
          <w:color w:val="000000"/>
        </w:rPr>
        <w:lastRenderedPageBreak/>
        <w:t>Режим занятий</w:t>
      </w:r>
      <w:r w:rsidR="00DF1092">
        <w:rPr>
          <w:b/>
          <w:color w:val="000000"/>
        </w:rPr>
        <w:t xml:space="preserve">: </w:t>
      </w:r>
      <w:r w:rsidRPr="00B018C4">
        <w:t>Занятия проходят 1 раза в неделю по 1 академическому часу</w:t>
      </w:r>
    </w:p>
    <w:p w14:paraId="1125054B" w14:textId="77777777" w:rsidR="00474FBA" w:rsidRPr="00401A61" w:rsidRDefault="00474FBA" w:rsidP="00474FBA">
      <w:pPr>
        <w:pStyle w:val="c9"/>
        <w:shd w:val="clear" w:color="auto" w:fill="FFFFFF"/>
        <w:spacing w:before="0" w:beforeAutospacing="0" w:after="0" w:afterAutospacing="0" w:line="276" w:lineRule="auto"/>
        <w:rPr>
          <w:rStyle w:val="c31"/>
          <w:color w:val="000000"/>
        </w:rPr>
      </w:pPr>
    </w:p>
    <w:p w14:paraId="5448C2C5" w14:textId="77777777" w:rsidR="00474FBA" w:rsidRPr="00401A61" w:rsidRDefault="00474FBA" w:rsidP="00474FBA">
      <w:pPr>
        <w:pStyle w:val="c9"/>
        <w:shd w:val="clear" w:color="auto" w:fill="FFFFFF"/>
        <w:spacing w:before="0" w:beforeAutospacing="0" w:after="0" w:afterAutospacing="0" w:line="276" w:lineRule="auto"/>
        <w:rPr>
          <w:rStyle w:val="c31"/>
          <w:color w:val="000000"/>
        </w:rPr>
      </w:pPr>
    </w:p>
    <w:p w14:paraId="0664E612" w14:textId="77777777" w:rsidR="0076316D" w:rsidRPr="006E73BC" w:rsidRDefault="0076316D" w:rsidP="0076316D">
      <w:pPr>
        <w:pStyle w:val="af1"/>
        <w:spacing w:after="0" w:line="276" w:lineRule="auto"/>
        <w:ind w:firstLine="1"/>
        <w:jc w:val="center"/>
        <w:rPr>
          <w:b/>
          <w:sz w:val="28"/>
          <w:szCs w:val="28"/>
        </w:rPr>
      </w:pPr>
      <w:r w:rsidRPr="006E73BC">
        <w:rPr>
          <w:b/>
          <w:sz w:val="28"/>
          <w:szCs w:val="28"/>
        </w:rPr>
        <w:t>1.2 Цель и задачи программы</w:t>
      </w:r>
    </w:p>
    <w:p w14:paraId="67DB0698" w14:textId="77777777" w:rsidR="0076316D" w:rsidRPr="006E73BC" w:rsidRDefault="0076316D" w:rsidP="0076316D">
      <w:pPr>
        <w:pStyle w:val="af1"/>
        <w:spacing w:after="0" w:line="276" w:lineRule="auto"/>
        <w:ind w:firstLine="1"/>
        <w:jc w:val="center"/>
        <w:rPr>
          <w:b/>
          <w:sz w:val="28"/>
          <w:szCs w:val="28"/>
        </w:rPr>
      </w:pPr>
      <w:r w:rsidRPr="006E73BC">
        <w:rPr>
          <w:b/>
          <w:sz w:val="28"/>
          <w:szCs w:val="28"/>
        </w:rPr>
        <w:t xml:space="preserve"> </w:t>
      </w:r>
    </w:p>
    <w:p w14:paraId="5898EF0D" w14:textId="77777777" w:rsidR="0076316D" w:rsidRPr="00B018C4" w:rsidRDefault="0076316D" w:rsidP="0076316D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018C4">
        <w:rPr>
          <w:rStyle w:val="c22"/>
          <w:b/>
          <w:bCs/>
          <w:color w:val="000000"/>
        </w:rPr>
        <w:t>Цель программы</w:t>
      </w:r>
      <w:r w:rsidRPr="00B018C4">
        <w:rPr>
          <w:rStyle w:val="c5"/>
          <w:color w:val="000000"/>
        </w:rPr>
        <w:t>:</w:t>
      </w:r>
    </w:p>
    <w:p w14:paraId="7E17ACE5" w14:textId="77777777" w:rsidR="0076316D" w:rsidRPr="00B018C4" w:rsidRDefault="0076316D" w:rsidP="0076316D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018C4">
        <w:rPr>
          <w:rStyle w:val="c5"/>
          <w:color w:val="000000"/>
        </w:rPr>
        <w:t>Формировать у детей сознательное и ответственное отношение к вопросам личной и общественной безопасности, практических навыков и умений поведения в экстремальных ситуациях, стремления к здоровому образу жизни, совершенствование морально-психологического состояния и физического развития.</w:t>
      </w:r>
    </w:p>
    <w:p w14:paraId="6D50D1F6" w14:textId="77777777" w:rsidR="0076316D" w:rsidRDefault="0076316D" w:rsidP="0076316D">
      <w:pPr>
        <w:pStyle w:val="c9"/>
        <w:shd w:val="clear" w:color="auto" w:fill="FFFFFF"/>
        <w:spacing w:before="0" w:beforeAutospacing="0" w:after="0" w:afterAutospacing="0" w:line="276" w:lineRule="auto"/>
        <w:rPr>
          <w:rStyle w:val="c12"/>
          <w:b/>
          <w:bCs/>
          <w:color w:val="000000"/>
        </w:rPr>
      </w:pPr>
    </w:p>
    <w:p w14:paraId="5093C579" w14:textId="77777777" w:rsidR="0076316D" w:rsidRDefault="0076316D" w:rsidP="0076316D">
      <w:pPr>
        <w:pStyle w:val="c9"/>
        <w:shd w:val="clear" w:color="auto" w:fill="FFFFFF"/>
        <w:spacing w:before="0" w:beforeAutospacing="0" w:after="0" w:afterAutospacing="0" w:line="276" w:lineRule="auto"/>
        <w:rPr>
          <w:rStyle w:val="c12"/>
          <w:b/>
          <w:bCs/>
          <w:color w:val="000000"/>
        </w:rPr>
      </w:pPr>
      <w:r w:rsidRPr="00B018C4">
        <w:rPr>
          <w:rStyle w:val="c12"/>
          <w:b/>
          <w:bCs/>
          <w:color w:val="000000"/>
        </w:rPr>
        <w:t>Задачи:</w:t>
      </w:r>
    </w:p>
    <w:p w14:paraId="500B9D94" w14:textId="77777777" w:rsidR="0076316D" w:rsidRPr="0076316D" w:rsidRDefault="0076316D" w:rsidP="0076316D">
      <w:pPr>
        <w:shd w:val="clear" w:color="auto" w:fill="FFFFFF"/>
        <w:spacing w:line="276" w:lineRule="auto"/>
        <w:ind w:left="709"/>
        <w:jc w:val="both"/>
        <w:rPr>
          <w:b/>
          <w:bCs/>
          <w:i/>
          <w:iCs/>
          <w:sz w:val="28"/>
          <w:szCs w:val="28"/>
        </w:rPr>
      </w:pPr>
      <w:r w:rsidRPr="00F02226">
        <w:rPr>
          <w:rStyle w:val="a7"/>
          <w:b/>
          <w:bCs/>
          <w:sz w:val="28"/>
          <w:szCs w:val="28"/>
        </w:rPr>
        <w:t>Образовательные</w:t>
      </w:r>
    </w:p>
    <w:p w14:paraId="68A922CF" w14:textId="77777777" w:rsidR="0076316D" w:rsidRPr="00B018C4" w:rsidRDefault="0076316D" w:rsidP="0076316D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018C4">
        <w:rPr>
          <w:rStyle w:val="c5"/>
          <w:color w:val="000000"/>
        </w:rPr>
        <w:t>•        выработать и совершенствовать  новые формы и методы подготовки молодежи к безопасному поведению в экстремальных ситуациях, развития ее заинтересованности в предотвращении возможных ЧС;</w:t>
      </w:r>
    </w:p>
    <w:p w14:paraId="3BA95C8E" w14:textId="77777777" w:rsidR="0076316D" w:rsidRPr="00B018C4" w:rsidRDefault="0076316D" w:rsidP="0076316D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018C4">
        <w:rPr>
          <w:rStyle w:val="c5"/>
          <w:color w:val="000000"/>
        </w:rPr>
        <w:t>•        пропагандировать и популяризировать среди молодежи здоровый образа жизни;</w:t>
      </w:r>
    </w:p>
    <w:p w14:paraId="6B508900" w14:textId="77777777" w:rsidR="0076316D" w:rsidRPr="00401A61" w:rsidRDefault="0076316D" w:rsidP="0076316D">
      <w:pPr>
        <w:pStyle w:val="c9"/>
        <w:shd w:val="clear" w:color="auto" w:fill="FFFFFF"/>
        <w:spacing w:before="0" w:beforeAutospacing="0" w:after="0" w:afterAutospacing="0" w:line="276" w:lineRule="auto"/>
        <w:rPr>
          <w:rStyle w:val="c31"/>
          <w:color w:val="000000"/>
        </w:rPr>
      </w:pPr>
      <w:r w:rsidRPr="00B018C4">
        <w:rPr>
          <w:rStyle w:val="c31"/>
          <w:color w:val="000000"/>
        </w:rPr>
        <w:t>•        формировать общественное  мнение в поддержку движений: «Юный инспектор дорожного движения», «Школа безопасности», «Юный спасатель» и вовлекать в них возможно большее число детей и подростков.</w:t>
      </w:r>
    </w:p>
    <w:p w14:paraId="0BA4C7E7" w14:textId="77777777" w:rsidR="0076316D" w:rsidRPr="00401A61" w:rsidRDefault="0076316D" w:rsidP="0076316D">
      <w:pPr>
        <w:pStyle w:val="c9"/>
        <w:shd w:val="clear" w:color="auto" w:fill="FFFFFF"/>
        <w:spacing w:before="0" w:beforeAutospacing="0" w:after="0" w:afterAutospacing="0" w:line="276" w:lineRule="auto"/>
        <w:rPr>
          <w:rStyle w:val="c31"/>
          <w:color w:val="000000"/>
        </w:rPr>
      </w:pPr>
    </w:p>
    <w:p w14:paraId="4B95A8FB" w14:textId="77777777" w:rsidR="0076316D" w:rsidRDefault="0076316D" w:rsidP="0076316D">
      <w:pPr>
        <w:shd w:val="clear" w:color="auto" w:fill="FFFFFF"/>
        <w:spacing w:line="276" w:lineRule="auto"/>
        <w:ind w:left="709"/>
        <w:jc w:val="both"/>
        <w:rPr>
          <w:rStyle w:val="a7"/>
          <w:b/>
          <w:bCs/>
          <w:sz w:val="28"/>
          <w:szCs w:val="28"/>
        </w:rPr>
      </w:pPr>
    </w:p>
    <w:p w14:paraId="47808AA3" w14:textId="77777777" w:rsidR="0076316D" w:rsidRPr="00F02226" w:rsidRDefault="0076316D" w:rsidP="0076316D">
      <w:pPr>
        <w:shd w:val="clear" w:color="auto" w:fill="FFFFFF"/>
        <w:spacing w:line="276" w:lineRule="auto"/>
        <w:ind w:left="709"/>
        <w:jc w:val="both"/>
        <w:rPr>
          <w:rStyle w:val="a7"/>
          <w:b/>
          <w:bCs/>
          <w:sz w:val="28"/>
          <w:szCs w:val="28"/>
        </w:rPr>
      </w:pPr>
      <w:r w:rsidRPr="00F02226">
        <w:rPr>
          <w:rStyle w:val="a7"/>
          <w:b/>
          <w:bCs/>
          <w:sz w:val="28"/>
          <w:szCs w:val="28"/>
        </w:rPr>
        <w:t>Развивающие:</w:t>
      </w:r>
    </w:p>
    <w:p w14:paraId="295366CF" w14:textId="77777777" w:rsidR="0076316D" w:rsidRPr="00F02226" w:rsidRDefault="0076316D" w:rsidP="0076316D">
      <w:pPr>
        <w:numPr>
          <w:ilvl w:val="0"/>
          <w:numId w:val="20"/>
        </w:numPr>
        <w:shd w:val="clear" w:color="auto" w:fill="FFFFFF"/>
        <w:spacing w:line="276" w:lineRule="auto"/>
        <w:ind w:left="284" w:hanging="283"/>
        <w:jc w:val="both"/>
        <w:rPr>
          <w:rStyle w:val="a7"/>
          <w:bCs/>
          <w:i w:val="0"/>
          <w:sz w:val="28"/>
          <w:szCs w:val="28"/>
        </w:rPr>
      </w:pPr>
      <w:r w:rsidRPr="00F02226">
        <w:rPr>
          <w:rStyle w:val="a7"/>
          <w:bCs/>
          <w:i w:val="0"/>
          <w:sz w:val="28"/>
          <w:szCs w:val="28"/>
        </w:rPr>
        <w:t>развитие внимания, памяти, воображения, творческого мышления учащихся;</w:t>
      </w:r>
    </w:p>
    <w:p w14:paraId="7F9BD3A2" w14:textId="77777777" w:rsidR="0076316D" w:rsidRPr="00F02226" w:rsidRDefault="0076316D" w:rsidP="0076316D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F02226">
        <w:rPr>
          <w:sz w:val="28"/>
          <w:szCs w:val="28"/>
        </w:rPr>
        <w:t>развитие потребности в творчестве и познании окружающего мира;</w:t>
      </w:r>
    </w:p>
    <w:p w14:paraId="1812F626" w14:textId="77777777" w:rsidR="0076316D" w:rsidRPr="00F02226" w:rsidRDefault="0076316D" w:rsidP="0076316D">
      <w:pPr>
        <w:numPr>
          <w:ilvl w:val="0"/>
          <w:numId w:val="20"/>
        </w:numPr>
        <w:shd w:val="clear" w:color="auto" w:fill="FFFFFF"/>
        <w:spacing w:line="276" w:lineRule="auto"/>
        <w:ind w:left="284" w:hanging="284"/>
        <w:jc w:val="both"/>
        <w:rPr>
          <w:rStyle w:val="a7"/>
          <w:bCs/>
          <w:i w:val="0"/>
          <w:sz w:val="28"/>
          <w:szCs w:val="28"/>
        </w:rPr>
      </w:pPr>
      <w:r w:rsidRPr="00F02226">
        <w:rPr>
          <w:rStyle w:val="a7"/>
          <w:bCs/>
          <w:i w:val="0"/>
          <w:sz w:val="28"/>
          <w:szCs w:val="28"/>
        </w:rPr>
        <w:t>развитие познавательной мыслительной деятельности и устойчивого интереса к творчеству;</w:t>
      </w:r>
    </w:p>
    <w:p w14:paraId="2A79D2DE" w14:textId="77777777" w:rsidR="0076316D" w:rsidRPr="00F02226" w:rsidRDefault="0076316D" w:rsidP="0076316D">
      <w:pPr>
        <w:numPr>
          <w:ilvl w:val="0"/>
          <w:numId w:val="20"/>
        </w:numPr>
        <w:shd w:val="clear" w:color="auto" w:fill="FFFFFF"/>
        <w:spacing w:line="276" w:lineRule="auto"/>
        <w:ind w:left="284" w:hanging="284"/>
        <w:jc w:val="both"/>
        <w:rPr>
          <w:rStyle w:val="a7"/>
          <w:bCs/>
          <w:i w:val="0"/>
          <w:sz w:val="28"/>
          <w:szCs w:val="28"/>
        </w:rPr>
      </w:pPr>
      <w:r w:rsidRPr="00F02226">
        <w:rPr>
          <w:rStyle w:val="a7"/>
          <w:bCs/>
          <w:i w:val="0"/>
          <w:sz w:val="28"/>
          <w:szCs w:val="28"/>
        </w:rPr>
        <w:t>приобретение навыков поведения в индивидуальной и коллективной деятельности;</w:t>
      </w:r>
    </w:p>
    <w:p w14:paraId="1E9B57EE" w14:textId="77777777" w:rsidR="0076316D" w:rsidRPr="00F02226" w:rsidRDefault="0076316D" w:rsidP="0076316D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0"/>
        <w:rPr>
          <w:rFonts w:ascii="Arial" w:hAnsi="Arial" w:cs="Arial"/>
          <w:sz w:val="28"/>
          <w:szCs w:val="28"/>
        </w:rPr>
      </w:pPr>
      <w:r w:rsidRPr="00F02226">
        <w:rPr>
          <w:sz w:val="28"/>
          <w:szCs w:val="28"/>
        </w:rPr>
        <w:t>способствование ранней профориентации школьников.</w:t>
      </w:r>
    </w:p>
    <w:p w14:paraId="488911AA" w14:textId="77777777" w:rsidR="0076316D" w:rsidRDefault="0076316D" w:rsidP="0076316D">
      <w:pPr>
        <w:shd w:val="clear" w:color="auto" w:fill="FFFFFF"/>
        <w:spacing w:line="276" w:lineRule="auto"/>
        <w:ind w:firstLine="709"/>
        <w:jc w:val="both"/>
        <w:rPr>
          <w:rStyle w:val="a7"/>
          <w:b/>
          <w:bCs/>
          <w:sz w:val="28"/>
          <w:szCs w:val="28"/>
        </w:rPr>
      </w:pPr>
    </w:p>
    <w:p w14:paraId="4D77762E" w14:textId="77777777" w:rsidR="0076316D" w:rsidRPr="00F02226" w:rsidRDefault="0076316D" w:rsidP="0076316D">
      <w:pPr>
        <w:shd w:val="clear" w:color="auto" w:fill="FFFFFF"/>
        <w:spacing w:line="276" w:lineRule="auto"/>
        <w:ind w:firstLine="709"/>
        <w:jc w:val="both"/>
        <w:rPr>
          <w:rStyle w:val="a7"/>
          <w:b/>
          <w:bCs/>
          <w:sz w:val="28"/>
          <w:szCs w:val="28"/>
        </w:rPr>
      </w:pPr>
      <w:r w:rsidRPr="00F02226">
        <w:rPr>
          <w:rStyle w:val="a7"/>
          <w:b/>
          <w:bCs/>
          <w:sz w:val="28"/>
          <w:szCs w:val="28"/>
        </w:rPr>
        <w:t>Воспитательные:</w:t>
      </w:r>
    </w:p>
    <w:p w14:paraId="7AFDB13A" w14:textId="77777777" w:rsidR="0076316D" w:rsidRPr="00F02226" w:rsidRDefault="0076316D" w:rsidP="0076316D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F02226">
        <w:rPr>
          <w:sz w:val="28"/>
          <w:szCs w:val="28"/>
        </w:rPr>
        <w:t>воспитание у детей положительных личностных и коммуникативных качеств;</w:t>
      </w:r>
    </w:p>
    <w:p w14:paraId="7184FB33" w14:textId="77777777" w:rsidR="0076316D" w:rsidRPr="00F02226" w:rsidRDefault="0076316D" w:rsidP="0076316D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284" w:hanging="284"/>
        <w:jc w:val="both"/>
        <w:rPr>
          <w:rFonts w:ascii="Arial" w:hAnsi="Arial" w:cs="Arial"/>
          <w:sz w:val="28"/>
          <w:szCs w:val="28"/>
        </w:rPr>
      </w:pPr>
      <w:r w:rsidRPr="00F02226">
        <w:rPr>
          <w:sz w:val="28"/>
          <w:szCs w:val="28"/>
        </w:rPr>
        <w:t>воспитание настойчивости, целеустремлённости и ответственности за достижение высоких творческих результатов;</w:t>
      </w:r>
    </w:p>
    <w:p w14:paraId="15A5BA8F" w14:textId="77777777" w:rsidR="00474FBA" w:rsidRPr="0076316D" w:rsidRDefault="0076316D" w:rsidP="00474FBA">
      <w:pPr>
        <w:numPr>
          <w:ilvl w:val="0"/>
          <w:numId w:val="20"/>
        </w:numPr>
        <w:shd w:val="clear" w:color="auto" w:fill="FFFFFF"/>
        <w:spacing w:line="276" w:lineRule="auto"/>
        <w:ind w:left="284" w:hanging="284"/>
        <w:jc w:val="both"/>
        <w:rPr>
          <w:bCs/>
          <w:i/>
          <w:iCs/>
          <w:sz w:val="28"/>
          <w:szCs w:val="28"/>
        </w:rPr>
      </w:pPr>
      <w:r w:rsidRPr="00F02226">
        <w:rPr>
          <w:rStyle w:val="a7"/>
          <w:bCs/>
          <w:i w:val="0"/>
          <w:sz w:val="28"/>
          <w:szCs w:val="28"/>
        </w:rPr>
        <w:t>воспитание трудолюбия, ответственности и дисциплинированности.</w:t>
      </w:r>
    </w:p>
    <w:p w14:paraId="11F2AA23" w14:textId="77777777" w:rsidR="00474FBA" w:rsidRDefault="007A40FE" w:rsidP="00B018C4">
      <w:pPr>
        <w:shd w:val="clear" w:color="auto" w:fill="FFFFFF"/>
        <w:jc w:val="center"/>
        <w:rPr>
          <w:b/>
          <w:lang w:val="en-US"/>
        </w:rPr>
      </w:pPr>
      <w:r w:rsidRPr="00B018C4">
        <w:rPr>
          <w:b/>
        </w:rPr>
        <w:t>1.3. Содержание программы</w:t>
      </w:r>
      <w:r w:rsidR="00B018C4" w:rsidRPr="00B018C4">
        <w:rPr>
          <w:b/>
          <w:lang w:val="en-US"/>
        </w:rPr>
        <w:t xml:space="preserve">   </w:t>
      </w:r>
    </w:p>
    <w:p w14:paraId="2575BE4F" w14:textId="77777777" w:rsidR="007F54CF" w:rsidRPr="00B018C4" w:rsidRDefault="00B018C4" w:rsidP="00B018C4">
      <w:pPr>
        <w:shd w:val="clear" w:color="auto" w:fill="FFFFFF"/>
        <w:jc w:val="center"/>
        <w:rPr>
          <w:b/>
          <w:lang w:val="en-US"/>
        </w:rPr>
      </w:pPr>
      <w:r w:rsidRPr="00B018C4">
        <w:rPr>
          <w:b/>
          <w:lang w:val="en-US"/>
        </w:rPr>
        <w:t xml:space="preserve">  </w:t>
      </w:r>
      <w:r w:rsidR="007F54CF" w:rsidRPr="00B018C4">
        <w:rPr>
          <w:b/>
          <w:bCs/>
          <w:color w:val="000000"/>
        </w:rPr>
        <w:t>Учебный план</w:t>
      </w:r>
    </w:p>
    <w:tbl>
      <w:tblPr>
        <w:tblW w:w="43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052"/>
        <w:gridCol w:w="1343"/>
        <w:gridCol w:w="1195"/>
        <w:gridCol w:w="1754"/>
      </w:tblGrid>
      <w:tr w:rsidR="00A00533" w:rsidRPr="00B018C4" w14:paraId="3A209DF3" w14:textId="77777777" w:rsidTr="00A00533">
        <w:trPr>
          <w:trHeight w:val="725"/>
          <w:jc w:val="center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14:paraId="31129C04" w14:textId="77777777" w:rsidR="00A00533" w:rsidRPr="00B018C4" w:rsidRDefault="00A00533" w:rsidP="00B018C4">
            <w:pPr>
              <w:jc w:val="both"/>
              <w:rPr>
                <w:b/>
                <w:i/>
              </w:rPr>
            </w:pPr>
            <w:r w:rsidRPr="00B018C4">
              <w:rPr>
                <w:b/>
                <w:i/>
              </w:rPr>
              <w:t>№</w:t>
            </w:r>
          </w:p>
          <w:p w14:paraId="31F80B96" w14:textId="77777777" w:rsidR="00A00533" w:rsidRPr="00B018C4" w:rsidRDefault="00A00533" w:rsidP="00B018C4">
            <w:pPr>
              <w:jc w:val="both"/>
              <w:rPr>
                <w:b/>
                <w:i/>
              </w:rPr>
            </w:pPr>
            <w:r w:rsidRPr="00B018C4">
              <w:rPr>
                <w:b/>
                <w:i/>
              </w:rPr>
              <w:t>п/п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</w:tcPr>
          <w:p w14:paraId="13E153EF" w14:textId="77777777" w:rsidR="00A00533" w:rsidRPr="00B018C4" w:rsidRDefault="00A00533" w:rsidP="00B018C4">
            <w:pPr>
              <w:jc w:val="both"/>
              <w:rPr>
                <w:b/>
                <w:i/>
              </w:rPr>
            </w:pPr>
            <w:r w:rsidRPr="00B018C4">
              <w:rPr>
                <w:b/>
                <w:i/>
              </w:rPr>
              <w:t>Название раздела, темы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auto"/>
          </w:tcPr>
          <w:p w14:paraId="465DB484" w14:textId="77777777" w:rsidR="00A00533" w:rsidRPr="00B018C4" w:rsidRDefault="00A00533" w:rsidP="00B018C4">
            <w:pPr>
              <w:rPr>
                <w:b/>
                <w:i/>
              </w:rPr>
            </w:pPr>
            <w:r w:rsidRPr="00B018C4">
              <w:rPr>
                <w:b/>
                <w:i/>
              </w:rPr>
              <w:t xml:space="preserve">Всего </w:t>
            </w:r>
          </w:p>
          <w:p w14:paraId="13E30ABE" w14:textId="77777777" w:rsidR="00A00533" w:rsidRPr="00B018C4" w:rsidRDefault="00A00533" w:rsidP="00B018C4">
            <w:pPr>
              <w:rPr>
                <w:b/>
                <w:i/>
              </w:rPr>
            </w:pPr>
            <w:r w:rsidRPr="00B018C4">
              <w:rPr>
                <w:b/>
                <w:i/>
              </w:rPr>
              <w:t>часов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14:paraId="081FC5E3" w14:textId="77777777" w:rsidR="00A00533" w:rsidRPr="00B018C4" w:rsidRDefault="00A00533" w:rsidP="00B018C4">
            <w:pPr>
              <w:jc w:val="both"/>
              <w:rPr>
                <w:b/>
                <w:i/>
              </w:rPr>
            </w:pPr>
            <w:r w:rsidRPr="00B018C4">
              <w:rPr>
                <w:b/>
                <w:i/>
              </w:rPr>
              <w:t>Теория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auto"/>
          </w:tcPr>
          <w:p w14:paraId="45F7450B" w14:textId="77777777" w:rsidR="00A00533" w:rsidRPr="00B018C4" w:rsidRDefault="00A00533" w:rsidP="00B018C4">
            <w:pPr>
              <w:jc w:val="both"/>
              <w:rPr>
                <w:b/>
                <w:i/>
              </w:rPr>
            </w:pPr>
            <w:r w:rsidRPr="00B018C4">
              <w:rPr>
                <w:b/>
                <w:i/>
              </w:rPr>
              <w:t>Практика</w:t>
            </w:r>
          </w:p>
        </w:tc>
      </w:tr>
      <w:tr w:rsidR="00A00533" w:rsidRPr="00B018C4" w14:paraId="2420A5C4" w14:textId="77777777" w:rsidTr="00A00533">
        <w:trPr>
          <w:trHeight w:val="403"/>
          <w:jc w:val="center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14:paraId="10583CC9" w14:textId="77777777" w:rsidR="00A00533" w:rsidRPr="00B018C4" w:rsidRDefault="00A00533" w:rsidP="00B018C4">
            <w:pPr>
              <w:jc w:val="center"/>
              <w:rPr>
                <w:b/>
                <w:i/>
                <w:u w:val="single"/>
              </w:rPr>
            </w:pPr>
            <w:r w:rsidRPr="00B018C4">
              <w:rPr>
                <w:b/>
                <w:i/>
                <w:u w:val="single"/>
              </w:rPr>
              <w:t xml:space="preserve">Раздел I. Введение </w:t>
            </w:r>
          </w:p>
        </w:tc>
      </w:tr>
      <w:tr w:rsidR="00A00533" w:rsidRPr="00B018C4" w14:paraId="2C054E81" w14:textId="77777777" w:rsidTr="00A00533">
        <w:trPr>
          <w:trHeight w:val="291"/>
          <w:jc w:val="center"/>
        </w:trPr>
        <w:tc>
          <w:tcPr>
            <w:tcW w:w="2673" w:type="pct"/>
            <w:gridSpan w:val="2"/>
            <w:tcBorders>
              <w:top w:val="nil"/>
              <w:right w:val="nil"/>
            </w:tcBorders>
            <w:shd w:val="clear" w:color="auto" w:fill="auto"/>
          </w:tcPr>
          <w:p w14:paraId="13841344" w14:textId="77777777" w:rsidR="00A00533" w:rsidRPr="00B018C4" w:rsidRDefault="00A00533" w:rsidP="00B018C4">
            <w:pPr>
              <w:jc w:val="center"/>
            </w:pPr>
          </w:p>
        </w:tc>
        <w:tc>
          <w:tcPr>
            <w:tcW w:w="72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CE3E0FC" w14:textId="77777777" w:rsidR="00A00533" w:rsidRPr="00B018C4" w:rsidRDefault="00A00533" w:rsidP="00B018C4">
            <w:pPr>
              <w:jc w:val="center"/>
              <w:rPr>
                <w:b/>
                <w:i/>
              </w:rPr>
            </w:pPr>
            <w:r w:rsidRPr="00B018C4">
              <w:rPr>
                <w:b/>
                <w:i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3AEFBF" w14:textId="77777777" w:rsidR="00A00533" w:rsidRPr="00B018C4" w:rsidRDefault="00A00533" w:rsidP="00B018C4">
            <w:pPr>
              <w:jc w:val="center"/>
              <w:rPr>
                <w:b/>
                <w:i/>
              </w:rPr>
            </w:pPr>
            <w:r w:rsidRPr="00B018C4">
              <w:rPr>
                <w:b/>
                <w:i/>
              </w:rPr>
              <w:t>7</w:t>
            </w:r>
          </w:p>
        </w:tc>
        <w:tc>
          <w:tcPr>
            <w:tcW w:w="951" w:type="pct"/>
            <w:tcBorders>
              <w:top w:val="nil"/>
              <w:left w:val="nil"/>
            </w:tcBorders>
            <w:shd w:val="clear" w:color="auto" w:fill="auto"/>
          </w:tcPr>
          <w:p w14:paraId="390C682D" w14:textId="77777777" w:rsidR="00A00533" w:rsidRPr="00B018C4" w:rsidRDefault="00A00533" w:rsidP="00B018C4">
            <w:pPr>
              <w:jc w:val="center"/>
            </w:pPr>
            <w:r w:rsidRPr="00B018C4">
              <w:rPr>
                <w:b/>
                <w:i/>
              </w:rPr>
              <w:t>1</w:t>
            </w:r>
          </w:p>
        </w:tc>
      </w:tr>
      <w:tr w:rsidR="00A00533" w:rsidRPr="00B018C4" w14:paraId="184F487C" w14:textId="77777777" w:rsidTr="00A00533">
        <w:trPr>
          <w:trHeight w:val="450"/>
          <w:jc w:val="center"/>
        </w:trPr>
        <w:tc>
          <w:tcPr>
            <w:tcW w:w="476" w:type="pct"/>
            <w:shd w:val="clear" w:color="auto" w:fill="auto"/>
          </w:tcPr>
          <w:p w14:paraId="62A181A1" w14:textId="77777777" w:rsidR="00A00533" w:rsidRPr="00B018C4" w:rsidRDefault="00A00533" w:rsidP="00B018C4">
            <w:pPr>
              <w:jc w:val="center"/>
            </w:pPr>
            <w:r w:rsidRPr="00B018C4">
              <w:t>1.</w:t>
            </w:r>
          </w:p>
        </w:tc>
        <w:tc>
          <w:tcPr>
            <w:tcW w:w="2197" w:type="pct"/>
            <w:shd w:val="clear" w:color="auto" w:fill="auto"/>
          </w:tcPr>
          <w:p w14:paraId="68F6E45D" w14:textId="77777777" w:rsidR="00A00533" w:rsidRPr="00B018C4" w:rsidRDefault="00A00533" w:rsidP="00B018C4">
            <w:pPr>
              <w:jc w:val="both"/>
            </w:pPr>
            <w:r w:rsidRPr="00B018C4">
              <w:t>Вводное занятие</w:t>
            </w:r>
          </w:p>
        </w:tc>
        <w:tc>
          <w:tcPr>
            <w:tcW w:w="728" w:type="pct"/>
            <w:shd w:val="clear" w:color="auto" w:fill="auto"/>
          </w:tcPr>
          <w:p w14:paraId="62A3ACAF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</w:tc>
        <w:tc>
          <w:tcPr>
            <w:tcW w:w="648" w:type="pct"/>
            <w:shd w:val="clear" w:color="auto" w:fill="auto"/>
          </w:tcPr>
          <w:p w14:paraId="3C249ACE" w14:textId="77777777" w:rsidR="00A00533" w:rsidRPr="00B018C4" w:rsidRDefault="00A00533" w:rsidP="00B018C4">
            <w:pPr>
              <w:jc w:val="center"/>
            </w:pPr>
            <w:r w:rsidRPr="00B018C4">
              <w:t>1</w:t>
            </w:r>
          </w:p>
        </w:tc>
        <w:tc>
          <w:tcPr>
            <w:tcW w:w="951" w:type="pct"/>
            <w:shd w:val="clear" w:color="auto" w:fill="auto"/>
          </w:tcPr>
          <w:p w14:paraId="63539385" w14:textId="77777777" w:rsidR="00A00533" w:rsidRPr="00B018C4" w:rsidRDefault="00A00533" w:rsidP="00B018C4">
            <w:pPr>
              <w:jc w:val="center"/>
            </w:pPr>
            <w:r w:rsidRPr="00B018C4">
              <w:t>1</w:t>
            </w:r>
          </w:p>
        </w:tc>
      </w:tr>
      <w:tr w:rsidR="00A00533" w:rsidRPr="00B018C4" w14:paraId="1F99AB24" w14:textId="77777777" w:rsidTr="00A00533">
        <w:trPr>
          <w:trHeight w:val="450"/>
          <w:jc w:val="center"/>
        </w:trPr>
        <w:tc>
          <w:tcPr>
            <w:tcW w:w="476" w:type="pct"/>
            <w:shd w:val="clear" w:color="auto" w:fill="auto"/>
          </w:tcPr>
          <w:p w14:paraId="349C777E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</w:tc>
        <w:tc>
          <w:tcPr>
            <w:tcW w:w="2197" w:type="pct"/>
            <w:shd w:val="clear" w:color="auto" w:fill="auto"/>
          </w:tcPr>
          <w:p w14:paraId="71A0EA52" w14:textId="77777777" w:rsidR="00A00533" w:rsidRPr="00B018C4" w:rsidRDefault="00A00533" w:rsidP="00B018C4">
            <w:pPr>
              <w:jc w:val="both"/>
            </w:pPr>
            <w:r w:rsidRPr="00B018C4">
              <w:t xml:space="preserve">Основные понятия и термины </w:t>
            </w:r>
          </w:p>
        </w:tc>
        <w:tc>
          <w:tcPr>
            <w:tcW w:w="728" w:type="pct"/>
            <w:shd w:val="clear" w:color="auto" w:fill="auto"/>
          </w:tcPr>
          <w:p w14:paraId="454A4BEB" w14:textId="77777777" w:rsidR="00A00533" w:rsidRPr="00B018C4" w:rsidRDefault="00A00533" w:rsidP="00B018C4">
            <w:pPr>
              <w:jc w:val="center"/>
            </w:pPr>
            <w:r w:rsidRPr="00B018C4">
              <w:t>3</w:t>
            </w:r>
          </w:p>
        </w:tc>
        <w:tc>
          <w:tcPr>
            <w:tcW w:w="648" w:type="pct"/>
            <w:shd w:val="clear" w:color="auto" w:fill="auto"/>
          </w:tcPr>
          <w:p w14:paraId="4E4F4139" w14:textId="77777777" w:rsidR="00A00533" w:rsidRPr="00B018C4" w:rsidRDefault="00A00533" w:rsidP="00B018C4">
            <w:pPr>
              <w:jc w:val="center"/>
            </w:pPr>
            <w:r w:rsidRPr="00B018C4">
              <w:t>3</w:t>
            </w:r>
          </w:p>
        </w:tc>
        <w:tc>
          <w:tcPr>
            <w:tcW w:w="951" w:type="pct"/>
            <w:shd w:val="clear" w:color="auto" w:fill="auto"/>
          </w:tcPr>
          <w:p w14:paraId="51861327" w14:textId="77777777" w:rsidR="00A00533" w:rsidRPr="00B018C4" w:rsidRDefault="00A00533" w:rsidP="00B018C4">
            <w:pPr>
              <w:jc w:val="center"/>
            </w:pPr>
          </w:p>
        </w:tc>
      </w:tr>
      <w:tr w:rsidR="00A00533" w:rsidRPr="00B018C4" w14:paraId="262B705E" w14:textId="77777777" w:rsidTr="00A00533">
        <w:trPr>
          <w:trHeight w:val="450"/>
          <w:jc w:val="center"/>
        </w:trPr>
        <w:tc>
          <w:tcPr>
            <w:tcW w:w="476" w:type="pct"/>
            <w:shd w:val="clear" w:color="auto" w:fill="auto"/>
          </w:tcPr>
          <w:p w14:paraId="65475419" w14:textId="77777777" w:rsidR="00A00533" w:rsidRPr="00B018C4" w:rsidRDefault="00A00533" w:rsidP="00B018C4">
            <w:pPr>
              <w:jc w:val="center"/>
            </w:pPr>
            <w:r w:rsidRPr="00B018C4">
              <w:t>3</w:t>
            </w:r>
          </w:p>
        </w:tc>
        <w:tc>
          <w:tcPr>
            <w:tcW w:w="2197" w:type="pct"/>
            <w:shd w:val="clear" w:color="auto" w:fill="auto"/>
          </w:tcPr>
          <w:p w14:paraId="7C7242FB" w14:textId="77777777" w:rsidR="00A00533" w:rsidRPr="00B018C4" w:rsidRDefault="00A00533" w:rsidP="00B018C4">
            <w:pPr>
              <w:jc w:val="both"/>
            </w:pPr>
            <w:r w:rsidRPr="00B018C4">
              <w:t>Обязанности пешеходов и водителей</w:t>
            </w:r>
          </w:p>
        </w:tc>
        <w:tc>
          <w:tcPr>
            <w:tcW w:w="728" w:type="pct"/>
            <w:shd w:val="clear" w:color="auto" w:fill="auto"/>
          </w:tcPr>
          <w:p w14:paraId="468099B5" w14:textId="77777777" w:rsidR="00A00533" w:rsidRPr="00B018C4" w:rsidRDefault="00A00533" w:rsidP="00B018C4">
            <w:pPr>
              <w:jc w:val="center"/>
            </w:pPr>
            <w:r w:rsidRPr="00B018C4">
              <w:t>3</w:t>
            </w:r>
          </w:p>
        </w:tc>
        <w:tc>
          <w:tcPr>
            <w:tcW w:w="648" w:type="pct"/>
            <w:shd w:val="clear" w:color="auto" w:fill="auto"/>
          </w:tcPr>
          <w:p w14:paraId="4E959EC7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</w:tc>
        <w:tc>
          <w:tcPr>
            <w:tcW w:w="951" w:type="pct"/>
            <w:shd w:val="clear" w:color="auto" w:fill="auto"/>
          </w:tcPr>
          <w:p w14:paraId="5CF912F4" w14:textId="77777777" w:rsidR="00A00533" w:rsidRPr="00B018C4" w:rsidRDefault="00A00533" w:rsidP="00B018C4">
            <w:pPr>
              <w:jc w:val="center"/>
            </w:pPr>
            <w:r w:rsidRPr="00B018C4">
              <w:t>1</w:t>
            </w:r>
          </w:p>
          <w:p w14:paraId="5A591299" w14:textId="77777777" w:rsidR="00A00533" w:rsidRPr="00B018C4" w:rsidRDefault="00A00533" w:rsidP="00B018C4">
            <w:pPr>
              <w:jc w:val="center"/>
            </w:pPr>
            <w:r w:rsidRPr="00B018C4">
              <w:t xml:space="preserve"> </w:t>
            </w:r>
          </w:p>
        </w:tc>
      </w:tr>
      <w:tr w:rsidR="00A00533" w:rsidRPr="00B018C4" w14:paraId="70306A21" w14:textId="77777777" w:rsidTr="00A00533">
        <w:trPr>
          <w:trHeight w:val="450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B82987E" w14:textId="77777777" w:rsidR="004A689F" w:rsidRDefault="004A689F" w:rsidP="00B018C4">
            <w:pPr>
              <w:jc w:val="center"/>
              <w:rPr>
                <w:b/>
                <w:i/>
                <w:u w:val="single"/>
              </w:rPr>
            </w:pPr>
          </w:p>
          <w:p w14:paraId="0C210B85" w14:textId="77777777" w:rsidR="004A689F" w:rsidRDefault="004A689F" w:rsidP="00B018C4">
            <w:pPr>
              <w:jc w:val="center"/>
              <w:rPr>
                <w:b/>
                <w:i/>
                <w:u w:val="single"/>
              </w:rPr>
            </w:pPr>
          </w:p>
          <w:p w14:paraId="6AC3969A" w14:textId="77777777" w:rsidR="00A00533" w:rsidRPr="00B018C4" w:rsidRDefault="00A00533" w:rsidP="00B018C4">
            <w:pPr>
              <w:jc w:val="center"/>
              <w:rPr>
                <w:b/>
                <w:i/>
                <w:u w:val="single"/>
              </w:rPr>
            </w:pPr>
            <w:r w:rsidRPr="00B018C4">
              <w:rPr>
                <w:b/>
                <w:i/>
                <w:u w:val="single"/>
              </w:rPr>
              <w:t xml:space="preserve">Раздел </w:t>
            </w:r>
            <w:r w:rsidRPr="00B018C4">
              <w:rPr>
                <w:b/>
                <w:i/>
                <w:u w:val="single"/>
                <w:lang w:val="en-US"/>
              </w:rPr>
              <w:t>II</w:t>
            </w:r>
            <w:r w:rsidRPr="00B018C4">
              <w:rPr>
                <w:b/>
                <w:i/>
                <w:u w:val="single"/>
              </w:rPr>
              <w:t xml:space="preserve">. Оказание первой медицинской доврачебной помощи </w:t>
            </w:r>
          </w:p>
          <w:p w14:paraId="6C756F01" w14:textId="77777777" w:rsidR="00A00533" w:rsidRPr="00B018C4" w:rsidRDefault="00A00533" w:rsidP="00B018C4">
            <w:pPr>
              <w:jc w:val="center"/>
              <w:rPr>
                <w:b/>
                <w:i/>
              </w:rPr>
            </w:pPr>
            <w:r w:rsidRPr="00B018C4">
              <w:rPr>
                <w:b/>
                <w:i/>
              </w:rPr>
              <w:t xml:space="preserve">                                                                                                                        26                               14                                12</w:t>
            </w:r>
          </w:p>
        </w:tc>
      </w:tr>
      <w:tr w:rsidR="00A00533" w:rsidRPr="00B018C4" w14:paraId="7DB76DF8" w14:textId="77777777" w:rsidTr="00A00533">
        <w:trPr>
          <w:trHeight w:val="450"/>
          <w:jc w:val="center"/>
        </w:trPr>
        <w:tc>
          <w:tcPr>
            <w:tcW w:w="476" w:type="pct"/>
            <w:shd w:val="clear" w:color="auto" w:fill="auto"/>
          </w:tcPr>
          <w:p w14:paraId="0C645C11" w14:textId="77777777" w:rsidR="00A00533" w:rsidRPr="00B018C4" w:rsidRDefault="00A00533" w:rsidP="00B018C4">
            <w:pPr>
              <w:jc w:val="center"/>
            </w:pPr>
            <w:r w:rsidRPr="00B018C4">
              <w:t>4</w:t>
            </w:r>
          </w:p>
        </w:tc>
        <w:tc>
          <w:tcPr>
            <w:tcW w:w="2197" w:type="pct"/>
            <w:shd w:val="clear" w:color="auto" w:fill="auto"/>
          </w:tcPr>
          <w:p w14:paraId="012CB732" w14:textId="77777777" w:rsidR="00A00533" w:rsidRPr="00B018C4" w:rsidRDefault="00A00533" w:rsidP="00B018C4">
            <w:pPr>
              <w:jc w:val="both"/>
            </w:pPr>
            <w:r w:rsidRPr="00B018C4">
              <w:t>Общие правила оказания первой помощи.</w:t>
            </w:r>
          </w:p>
        </w:tc>
        <w:tc>
          <w:tcPr>
            <w:tcW w:w="728" w:type="pct"/>
            <w:shd w:val="clear" w:color="auto" w:fill="auto"/>
          </w:tcPr>
          <w:p w14:paraId="2B7CA36D" w14:textId="77777777" w:rsidR="00A00533" w:rsidRPr="00B018C4" w:rsidRDefault="00A00533" w:rsidP="00B018C4">
            <w:pPr>
              <w:jc w:val="center"/>
            </w:pPr>
            <w:r w:rsidRPr="00B018C4">
              <w:t>4</w:t>
            </w:r>
          </w:p>
        </w:tc>
        <w:tc>
          <w:tcPr>
            <w:tcW w:w="648" w:type="pct"/>
            <w:shd w:val="clear" w:color="auto" w:fill="auto"/>
          </w:tcPr>
          <w:p w14:paraId="67965128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</w:tc>
        <w:tc>
          <w:tcPr>
            <w:tcW w:w="951" w:type="pct"/>
            <w:shd w:val="clear" w:color="auto" w:fill="auto"/>
          </w:tcPr>
          <w:p w14:paraId="0CB45898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</w:tc>
      </w:tr>
      <w:tr w:rsidR="00A00533" w:rsidRPr="00B018C4" w14:paraId="1302B28B" w14:textId="77777777" w:rsidTr="00A00533">
        <w:trPr>
          <w:trHeight w:val="450"/>
          <w:jc w:val="center"/>
        </w:trPr>
        <w:tc>
          <w:tcPr>
            <w:tcW w:w="476" w:type="pct"/>
            <w:shd w:val="clear" w:color="auto" w:fill="auto"/>
          </w:tcPr>
          <w:p w14:paraId="0102D07D" w14:textId="77777777" w:rsidR="00A00533" w:rsidRPr="00B018C4" w:rsidRDefault="00A00533" w:rsidP="00B018C4">
            <w:pPr>
              <w:jc w:val="center"/>
            </w:pPr>
            <w:r w:rsidRPr="00B018C4">
              <w:t>5</w:t>
            </w:r>
          </w:p>
        </w:tc>
        <w:tc>
          <w:tcPr>
            <w:tcW w:w="2197" w:type="pct"/>
            <w:shd w:val="clear" w:color="auto" w:fill="auto"/>
          </w:tcPr>
          <w:p w14:paraId="6404F598" w14:textId="77777777" w:rsidR="00A00533" w:rsidRPr="00B018C4" w:rsidRDefault="00A00533" w:rsidP="00B018C4">
            <w:pPr>
              <w:jc w:val="both"/>
            </w:pPr>
            <w:r w:rsidRPr="00B018C4">
              <w:t>Оказание помощи на воде</w:t>
            </w:r>
          </w:p>
        </w:tc>
        <w:tc>
          <w:tcPr>
            <w:tcW w:w="728" w:type="pct"/>
            <w:shd w:val="clear" w:color="auto" w:fill="auto"/>
          </w:tcPr>
          <w:p w14:paraId="2D4EAC2D" w14:textId="77777777" w:rsidR="00A00533" w:rsidRPr="00B018C4" w:rsidRDefault="00A00533" w:rsidP="00B018C4">
            <w:pPr>
              <w:jc w:val="center"/>
            </w:pPr>
            <w:r w:rsidRPr="00B018C4">
              <w:t>4</w:t>
            </w:r>
          </w:p>
        </w:tc>
        <w:tc>
          <w:tcPr>
            <w:tcW w:w="648" w:type="pct"/>
            <w:shd w:val="clear" w:color="auto" w:fill="auto"/>
          </w:tcPr>
          <w:p w14:paraId="3E300520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</w:tc>
        <w:tc>
          <w:tcPr>
            <w:tcW w:w="951" w:type="pct"/>
            <w:shd w:val="clear" w:color="auto" w:fill="auto"/>
          </w:tcPr>
          <w:p w14:paraId="5341811A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</w:tc>
      </w:tr>
      <w:tr w:rsidR="00A00533" w:rsidRPr="00B018C4" w14:paraId="4F0F893F" w14:textId="77777777" w:rsidTr="00A00533">
        <w:trPr>
          <w:trHeight w:val="450"/>
          <w:jc w:val="center"/>
        </w:trPr>
        <w:tc>
          <w:tcPr>
            <w:tcW w:w="476" w:type="pct"/>
            <w:shd w:val="clear" w:color="auto" w:fill="auto"/>
          </w:tcPr>
          <w:p w14:paraId="698827C8" w14:textId="77777777" w:rsidR="00A00533" w:rsidRPr="00B018C4" w:rsidRDefault="00A00533" w:rsidP="00B018C4">
            <w:pPr>
              <w:jc w:val="center"/>
            </w:pPr>
            <w:r w:rsidRPr="00B018C4">
              <w:t>6</w:t>
            </w:r>
          </w:p>
        </w:tc>
        <w:tc>
          <w:tcPr>
            <w:tcW w:w="2197" w:type="pct"/>
            <w:shd w:val="clear" w:color="auto" w:fill="auto"/>
          </w:tcPr>
          <w:p w14:paraId="276B00B8" w14:textId="77777777" w:rsidR="00A00533" w:rsidRPr="00B018C4" w:rsidRDefault="00A00533" w:rsidP="00B018C4">
            <w:pPr>
              <w:jc w:val="both"/>
            </w:pPr>
            <w:r w:rsidRPr="00B018C4">
              <w:t>Первая помощь при травматизме</w:t>
            </w:r>
          </w:p>
        </w:tc>
        <w:tc>
          <w:tcPr>
            <w:tcW w:w="728" w:type="pct"/>
            <w:shd w:val="clear" w:color="auto" w:fill="auto"/>
          </w:tcPr>
          <w:p w14:paraId="4F075D3F" w14:textId="77777777" w:rsidR="00A00533" w:rsidRPr="00B018C4" w:rsidRDefault="00A00533" w:rsidP="00B018C4">
            <w:pPr>
              <w:jc w:val="center"/>
            </w:pPr>
            <w:r w:rsidRPr="00B018C4">
              <w:t>4</w:t>
            </w:r>
          </w:p>
        </w:tc>
        <w:tc>
          <w:tcPr>
            <w:tcW w:w="648" w:type="pct"/>
            <w:shd w:val="clear" w:color="auto" w:fill="auto"/>
          </w:tcPr>
          <w:p w14:paraId="689121E3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</w:tc>
        <w:tc>
          <w:tcPr>
            <w:tcW w:w="951" w:type="pct"/>
            <w:shd w:val="clear" w:color="auto" w:fill="auto"/>
          </w:tcPr>
          <w:p w14:paraId="22CDDFCD" w14:textId="77777777" w:rsidR="00A00533" w:rsidRPr="00B018C4" w:rsidRDefault="00A00533" w:rsidP="00DF1092">
            <w:pPr>
              <w:jc w:val="center"/>
            </w:pPr>
            <w:r w:rsidRPr="00B018C4">
              <w:t xml:space="preserve">2 </w:t>
            </w:r>
          </w:p>
        </w:tc>
      </w:tr>
      <w:tr w:rsidR="00A00533" w:rsidRPr="00B018C4" w14:paraId="782CC430" w14:textId="77777777" w:rsidTr="00A00533">
        <w:trPr>
          <w:trHeight w:val="450"/>
          <w:jc w:val="center"/>
        </w:trPr>
        <w:tc>
          <w:tcPr>
            <w:tcW w:w="476" w:type="pct"/>
            <w:shd w:val="clear" w:color="auto" w:fill="auto"/>
          </w:tcPr>
          <w:p w14:paraId="2211248F" w14:textId="77777777" w:rsidR="00A00533" w:rsidRPr="00B018C4" w:rsidRDefault="00A00533" w:rsidP="00B018C4">
            <w:pPr>
              <w:jc w:val="center"/>
            </w:pPr>
            <w:r w:rsidRPr="00B018C4">
              <w:t>7</w:t>
            </w:r>
          </w:p>
        </w:tc>
        <w:tc>
          <w:tcPr>
            <w:tcW w:w="2197" w:type="pct"/>
            <w:shd w:val="clear" w:color="auto" w:fill="auto"/>
          </w:tcPr>
          <w:p w14:paraId="06B4404B" w14:textId="77777777" w:rsidR="00A00533" w:rsidRPr="00B018C4" w:rsidRDefault="00A00533" w:rsidP="00B018C4">
            <w:pPr>
              <w:jc w:val="both"/>
            </w:pPr>
            <w:r w:rsidRPr="00B018C4">
              <w:t>Первая помощь при кровотечениях</w:t>
            </w:r>
          </w:p>
        </w:tc>
        <w:tc>
          <w:tcPr>
            <w:tcW w:w="728" w:type="pct"/>
            <w:shd w:val="clear" w:color="auto" w:fill="auto"/>
          </w:tcPr>
          <w:p w14:paraId="4C133584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</w:tc>
        <w:tc>
          <w:tcPr>
            <w:tcW w:w="648" w:type="pct"/>
            <w:shd w:val="clear" w:color="auto" w:fill="auto"/>
          </w:tcPr>
          <w:p w14:paraId="17F8F29B" w14:textId="77777777" w:rsidR="00A00533" w:rsidRPr="00B018C4" w:rsidRDefault="00A00533" w:rsidP="00B018C4">
            <w:pPr>
              <w:jc w:val="center"/>
            </w:pPr>
            <w:r w:rsidRPr="00B018C4">
              <w:t>1</w:t>
            </w:r>
          </w:p>
        </w:tc>
        <w:tc>
          <w:tcPr>
            <w:tcW w:w="951" w:type="pct"/>
            <w:shd w:val="clear" w:color="auto" w:fill="auto"/>
          </w:tcPr>
          <w:p w14:paraId="447FDC21" w14:textId="77777777" w:rsidR="00A00533" w:rsidRPr="00B018C4" w:rsidRDefault="00A00533" w:rsidP="00DF1092">
            <w:pPr>
              <w:jc w:val="center"/>
            </w:pPr>
            <w:r w:rsidRPr="00B018C4">
              <w:t>2</w:t>
            </w:r>
          </w:p>
        </w:tc>
      </w:tr>
      <w:tr w:rsidR="00A00533" w:rsidRPr="00B018C4" w14:paraId="09D66505" w14:textId="77777777" w:rsidTr="00A00533">
        <w:trPr>
          <w:trHeight w:val="450"/>
          <w:jc w:val="center"/>
        </w:trPr>
        <w:tc>
          <w:tcPr>
            <w:tcW w:w="476" w:type="pct"/>
            <w:shd w:val="clear" w:color="auto" w:fill="auto"/>
          </w:tcPr>
          <w:p w14:paraId="686F5C59" w14:textId="77777777" w:rsidR="00A00533" w:rsidRPr="00B018C4" w:rsidRDefault="00A00533" w:rsidP="00B018C4">
            <w:pPr>
              <w:jc w:val="center"/>
            </w:pPr>
            <w:r w:rsidRPr="00B018C4">
              <w:t>8</w:t>
            </w:r>
          </w:p>
        </w:tc>
        <w:tc>
          <w:tcPr>
            <w:tcW w:w="2197" w:type="pct"/>
            <w:shd w:val="clear" w:color="auto" w:fill="auto"/>
          </w:tcPr>
          <w:p w14:paraId="1336A65D" w14:textId="77777777" w:rsidR="00A00533" w:rsidRPr="00B018C4" w:rsidRDefault="00A00533" w:rsidP="00B018C4">
            <w:pPr>
              <w:jc w:val="both"/>
            </w:pPr>
            <w:r w:rsidRPr="00B018C4">
              <w:t>Первая помощь при переломах, вывихах и ушибах</w:t>
            </w:r>
          </w:p>
        </w:tc>
        <w:tc>
          <w:tcPr>
            <w:tcW w:w="728" w:type="pct"/>
            <w:shd w:val="clear" w:color="auto" w:fill="auto"/>
          </w:tcPr>
          <w:p w14:paraId="32990412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</w:tc>
        <w:tc>
          <w:tcPr>
            <w:tcW w:w="648" w:type="pct"/>
            <w:shd w:val="clear" w:color="auto" w:fill="auto"/>
          </w:tcPr>
          <w:p w14:paraId="333DE88D" w14:textId="77777777" w:rsidR="00A00533" w:rsidRPr="00B018C4" w:rsidRDefault="00A00533" w:rsidP="00B018C4">
            <w:pPr>
              <w:jc w:val="center"/>
            </w:pPr>
            <w:r w:rsidRPr="00B018C4">
              <w:t>1</w:t>
            </w:r>
          </w:p>
        </w:tc>
        <w:tc>
          <w:tcPr>
            <w:tcW w:w="951" w:type="pct"/>
            <w:shd w:val="clear" w:color="auto" w:fill="auto"/>
          </w:tcPr>
          <w:p w14:paraId="690F4409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  <w:p w14:paraId="09B1ECCF" w14:textId="77777777" w:rsidR="00A00533" w:rsidRPr="00B018C4" w:rsidRDefault="00A00533" w:rsidP="00B018C4">
            <w:pPr>
              <w:jc w:val="center"/>
            </w:pPr>
            <w:r w:rsidRPr="00B018C4">
              <w:t xml:space="preserve"> </w:t>
            </w:r>
          </w:p>
        </w:tc>
      </w:tr>
      <w:tr w:rsidR="00A00533" w:rsidRPr="00B018C4" w14:paraId="12D8E4B2" w14:textId="77777777" w:rsidTr="00A00533">
        <w:trPr>
          <w:trHeight w:val="450"/>
          <w:jc w:val="center"/>
        </w:trPr>
        <w:tc>
          <w:tcPr>
            <w:tcW w:w="476" w:type="pct"/>
            <w:shd w:val="clear" w:color="auto" w:fill="auto"/>
          </w:tcPr>
          <w:p w14:paraId="00EE1D8E" w14:textId="77777777" w:rsidR="00A00533" w:rsidRPr="00B018C4" w:rsidRDefault="00A00533" w:rsidP="00B018C4">
            <w:pPr>
              <w:jc w:val="center"/>
            </w:pPr>
            <w:r w:rsidRPr="00B018C4">
              <w:t>9</w:t>
            </w:r>
          </w:p>
        </w:tc>
        <w:tc>
          <w:tcPr>
            <w:tcW w:w="2197" w:type="pct"/>
            <w:shd w:val="clear" w:color="auto" w:fill="auto"/>
          </w:tcPr>
          <w:p w14:paraId="49F06E8F" w14:textId="77777777" w:rsidR="00A00533" w:rsidRPr="00B018C4" w:rsidRDefault="00A00533" w:rsidP="00B018C4">
            <w:pPr>
              <w:jc w:val="both"/>
            </w:pPr>
            <w:r w:rsidRPr="00B018C4">
              <w:t xml:space="preserve">Первая помощь при ожогах </w:t>
            </w:r>
          </w:p>
        </w:tc>
        <w:tc>
          <w:tcPr>
            <w:tcW w:w="728" w:type="pct"/>
            <w:shd w:val="clear" w:color="auto" w:fill="auto"/>
          </w:tcPr>
          <w:p w14:paraId="27CE309B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</w:tc>
        <w:tc>
          <w:tcPr>
            <w:tcW w:w="648" w:type="pct"/>
            <w:shd w:val="clear" w:color="auto" w:fill="auto"/>
          </w:tcPr>
          <w:p w14:paraId="2C2B6248" w14:textId="77777777" w:rsidR="00A00533" w:rsidRPr="00B018C4" w:rsidRDefault="00A00533" w:rsidP="00B018C4">
            <w:pPr>
              <w:jc w:val="center"/>
            </w:pPr>
            <w:r w:rsidRPr="00B018C4">
              <w:t>1</w:t>
            </w:r>
          </w:p>
        </w:tc>
        <w:tc>
          <w:tcPr>
            <w:tcW w:w="951" w:type="pct"/>
            <w:shd w:val="clear" w:color="auto" w:fill="auto"/>
          </w:tcPr>
          <w:p w14:paraId="176631EF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  <w:p w14:paraId="46966621" w14:textId="77777777" w:rsidR="00A00533" w:rsidRPr="00B018C4" w:rsidRDefault="00A00533" w:rsidP="00B018C4">
            <w:pPr>
              <w:jc w:val="center"/>
            </w:pPr>
            <w:r w:rsidRPr="00B018C4">
              <w:t xml:space="preserve"> </w:t>
            </w:r>
          </w:p>
        </w:tc>
      </w:tr>
      <w:tr w:rsidR="00A00533" w:rsidRPr="00B018C4" w14:paraId="32D369CC" w14:textId="77777777" w:rsidTr="00A00533">
        <w:trPr>
          <w:trHeight w:val="450"/>
          <w:jc w:val="center"/>
        </w:trPr>
        <w:tc>
          <w:tcPr>
            <w:tcW w:w="476" w:type="pct"/>
            <w:shd w:val="clear" w:color="auto" w:fill="auto"/>
          </w:tcPr>
          <w:p w14:paraId="25CA38F0" w14:textId="77777777" w:rsidR="00A00533" w:rsidRPr="00B018C4" w:rsidRDefault="00A00533" w:rsidP="00B018C4">
            <w:pPr>
              <w:jc w:val="center"/>
            </w:pPr>
            <w:r w:rsidRPr="00B018C4">
              <w:t>10</w:t>
            </w:r>
          </w:p>
        </w:tc>
        <w:tc>
          <w:tcPr>
            <w:tcW w:w="2197" w:type="pct"/>
            <w:shd w:val="clear" w:color="auto" w:fill="auto"/>
          </w:tcPr>
          <w:p w14:paraId="59F71279" w14:textId="77777777" w:rsidR="00A00533" w:rsidRPr="00B018C4" w:rsidRDefault="00A00533" w:rsidP="00B018C4">
            <w:pPr>
              <w:jc w:val="both"/>
            </w:pPr>
            <w:r w:rsidRPr="00B018C4">
              <w:t>Первая помощь при травмах головы, грудной клетки и живота</w:t>
            </w:r>
          </w:p>
        </w:tc>
        <w:tc>
          <w:tcPr>
            <w:tcW w:w="728" w:type="pct"/>
            <w:shd w:val="clear" w:color="auto" w:fill="auto"/>
          </w:tcPr>
          <w:p w14:paraId="768C8A24" w14:textId="77777777" w:rsidR="00A00533" w:rsidRPr="00B018C4" w:rsidRDefault="00A00533" w:rsidP="00B018C4">
            <w:pPr>
              <w:jc w:val="center"/>
            </w:pPr>
            <w:r w:rsidRPr="00B018C4">
              <w:t>4</w:t>
            </w:r>
          </w:p>
        </w:tc>
        <w:tc>
          <w:tcPr>
            <w:tcW w:w="648" w:type="pct"/>
            <w:shd w:val="clear" w:color="auto" w:fill="auto"/>
          </w:tcPr>
          <w:p w14:paraId="089C6D49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</w:tc>
        <w:tc>
          <w:tcPr>
            <w:tcW w:w="951" w:type="pct"/>
            <w:shd w:val="clear" w:color="auto" w:fill="auto"/>
          </w:tcPr>
          <w:p w14:paraId="741933B4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  <w:p w14:paraId="05E16459" w14:textId="77777777" w:rsidR="00A00533" w:rsidRPr="00B018C4" w:rsidRDefault="00A00533" w:rsidP="00B018C4">
            <w:pPr>
              <w:jc w:val="center"/>
            </w:pPr>
            <w:r w:rsidRPr="00B018C4">
              <w:t xml:space="preserve"> </w:t>
            </w:r>
          </w:p>
        </w:tc>
      </w:tr>
      <w:tr w:rsidR="00A00533" w:rsidRPr="00B018C4" w14:paraId="7F7ECA5F" w14:textId="77777777" w:rsidTr="00A00533">
        <w:trPr>
          <w:trHeight w:val="450"/>
          <w:jc w:val="center"/>
        </w:trPr>
        <w:tc>
          <w:tcPr>
            <w:tcW w:w="476" w:type="pct"/>
            <w:shd w:val="clear" w:color="auto" w:fill="auto"/>
          </w:tcPr>
          <w:p w14:paraId="738E8B2D" w14:textId="77777777" w:rsidR="00A00533" w:rsidRPr="00B018C4" w:rsidRDefault="00A00533" w:rsidP="00B018C4">
            <w:pPr>
              <w:jc w:val="center"/>
            </w:pPr>
            <w:r w:rsidRPr="00B018C4">
              <w:t>11</w:t>
            </w:r>
          </w:p>
        </w:tc>
        <w:tc>
          <w:tcPr>
            <w:tcW w:w="2197" w:type="pct"/>
            <w:shd w:val="clear" w:color="auto" w:fill="auto"/>
          </w:tcPr>
          <w:p w14:paraId="3E7E35E8" w14:textId="77777777" w:rsidR="00A00533" w:rsidRPr="00B018C4" w:rsidRDefault="00A00533" w:rsidP="00B018C4">
            <w:pPr>
              <w:jc w:val="both"/>
            </w:pPr>
            <w:r w:rsidRPr="00B018C4">
              <w:t>Первая помощь при отравлении</w:t>
            </w:r>
          </w:p>
        </w:tc>
        <w:tc>
          <w:tcPr>
            <w:tcW w:w="728" w:type="pct"/>
            <w:shd w:val="clear" w:color="auto" w:fill="auto"/>
          </w:tcPr>
          <w:p w14:paraId="0AE6E92A" w14:textId="77777777" w:rsidR="00A00533" w:rsidRPr="00B018C4" w:rsidRDefault="004E69EC" w:rsidP="00B018C4">
            <w:pPr>
              <w:jc w:val="center"/>
            </w:pPr>
            <w:r w:rsidRPr="00B018C4">
              <w:t>3</w:t>
            </w:r>
          </w:p>
        </w:tc>
        <w:tc>
          <w:tcPr>
            <w:tcW w:w="648" w:type="pct"/>
            <w:shd w:val="clear" w:color="auto" w:fill="auto"/>
          </w:tcPr>
          <w:p w14:paraId="578BA89A" w14:textId="77777777" w:rsidR="00A00533" w:rsidRPr="00B018C4" w:rsidRDefault="004E69EC" w:rsidP="00B018C4">
            <w:pPr>
              <w:jc w:val="center"/>
            </w:pPr>
            <w:r w:rsidRPr="00B018C4">
              <w:t>1</w:t>
            </w:r>
          </w:p>
        </w:tc>
        <w:tc>
          <w:tcPr>
            <w:tcW w:w="951" w:type="pct"/>
            <w:shd w:val="clear" w:color="auto" w:fill="auto"/>
          </w:tcPr>
          <w:p w14:paraId="23D00C91" w14:textId="77777777" w:rsidR="00A00533" w:rsidRPr="00B018C4" w:rsidRDefault="00A00533" w:rsidP="00B018C4">
            <w:pPr>
              <w:jc w:val="center"/>
            </w:pPr>
            <w:r w:rsidRPr="00B018C4">
              <w:t>2</w:t>
            </w:r>
          </w:p>
        </w:tc>
      </w:tr>
      <w:tr w:rsidR="004E69EC" w:rsidRPr="00B018C4" w14:paraId="35968DE3" w14:textId="77777777" w:rsidTr="00A00533">
        <w:trPr>
          <w:trHeight w:val="450"/>
          <w:jc w:val="center"/>
        </w:trPr>
        <w:tc>
          <w:tcPr>
            <w:tcW w:w="476" w:type="pct"/>
            <w:shd w:val="clear" w:color="auto" w:fill="auto"/>
          </w:tcPr>
          <w:p w14:paraId="3E26AB74" w14:textId="77777777" w:rsidR="004E69EC" w:rsidRPr="00B018C4" w:rsidRDefault="004E69EC" w:rsidP="00B018C4">
            <w:pPr>
              <w:jc w:val="center"/>
            </w:pPr>
            <w:r w:rsidRPr="00B018C4">
              <w:t>12</w:t>
            </w:r>
          </w:p>
        </w:tc>
        <w:tc>
          <w:tcPr>
            <w:tcW w:w="2197" w:type="pct"/>
            <w:shd w:val="clear" w:color="auto" w:fill="auto"/>
          </w:tcPr>
          <w:p w14:paraId="6C8C4E3D" w14:textId="77777777" w:rsidR="004E69EC" w:rsidRPr="00B018C4" w:rsidRDefault="004E69EC" w:rsidP="00B018C4">
            <w:pPr>
              <w:jc w:val="both"/>
            </w:pPr>
            <w:r w:rsidRPr="00B018C4">
              <w:t>Итоговое занятие</w:t>
            </w:r>
          </w:p>
        </w:tc>
        <w:tc>
          <w:tcPr>
            <w:tcW w:w="728" w:type="pct"/>
            <w:shd w:val="clear" w:color="auto" w:fill="auto"/>
          </w:tcPr>
          <w:p w14:paraId="5DA276D7" w14:textId="77777777" w:rsidR="004E69EC" w:rsidRPr="00B018C4" w:rsidRDefault="004E69EC" w:rsidP="00B018C4">
            <w:pPr>
              <w:jc w:val="center"/>
            </w:pPr>
            <w:r w:rsidRPr="00B018C4">
              <w:t>1</w:t>
            </w:r>
          </w:p>
        </w:tc>
        <w:tc>
          <w:tcPr>
            <w:tcW w:w="648" w:type="pct"/>
            <w:shd w:val="clear" w:color="auto" w:fill="auto"/>
          </w:tcPr>
          <w:p w14:paraId="3CB5F989" w14:textId="77777777" w:rsidR="004E69EC" w:rsidRPr="00B018C4" w:rsidRDefault="004E69EC" w:rsidP="00B018C4">
            <w:pPr>
              <w:jc w:val="center"/>
            </w:pPr>
            <w:r w:rsidRPr="00B018C4">
              <w:t>1</w:t>
            </w:r>
          </w:p>
        </w:tc>
        <w:tc>
          <w:tcPr>
            <w:tcW w:w="951" w:type="pct"/>
            <w:shd w:val="clear" w:color="auto" w:fill="auto"/>
          </w:tcPr>
          <w:p w14:paraId="2C32D809" w14:textId="77777777" w:rsidR="004E69EC" w:rsidRPr="00B018C4" w:rsidRDefault="004E69EC" w:rsidP="00B018C4">
            <w:pPr>
              <w:jc w:val="center"/>
            </w:pPr>
          </w:p>
        </w:tc>
      </w:tr>
      <w:tr w:rsidR="00A00533" w:rsidRPr="00B018C4" w14:paraId="2B056A4F" w14:textId="77777777" w:rsidTr="00A00533">
        <w:trPr>
          <w:trHeight w:val="450"/>
          <w:jc w:val="center"/>
        </w:trPr>
        <w:tc>
          <w:tcPr>
            <w:tcW w:w="2673" w:type="pct"/>
            <w:gridSpan w:val="2"/>
            <w:shd w:val="clear" w:color="auto" w:fill="auto"/>
          </w:tcPr>
          <w:p w14:paraId="6BCE1547" w14:textId="77777777" w:rsidR="00A00533" w:rsidRPr="00B018C4" w:rsidRDefault="00A00533" w:rsidP="00B018C4">
            <w:pPr>
              <w:rPr>
                <w:b/>
              </w:rPr>
            </w:pPr>
            <w:r w:rsidRPr="00B018C4">
              <w:rPr>
                <w:b/>
              </w:rPr>
              <w:t>Всего часов</w:t>
            </w:r>
          </w:p>
        </w:tc>
        <w:tc>
          <w:tcPr>
            <w:tcW w:w="728" w:type="pct"/>
            <w:shd w:val="clear" w:color="auto" w:fill="auto"/>
          </w:tcPr>
          <w:p w14:paraId="5C134080" w14:textId="77777777" w:rsidR="00A00533" w:rsidRPr="00B018C4" w:rsidRDefault="00A00533" w:rsidP="00B018C4">
            <w:pPr>
              <w:jc w:val="center"/>
              <w:rPr>
                <w:b/>
              </w:rPr>
            </w:pPr>
            <w:r w:rsidRPr="00B018C4">
              <w:rPr>
                <w:b/>
              </w:rPr>
              <w:t>34</w:t>
            </w:r>
          </w:p>
        </w:tc>
        <w:tc>
          <w:tcPr>
            <w:tcW w:w="648" w:type="pct"/>
            <w:shd w:val="clear" w:color="auto" w:fill="auto"/>
          </w:tcPr>
          <w:p w14:paraId="699E4424" w14:textId="77777777" w:rsidR="00A00533" w:rsidRPr="00B018C4" w:rsidRDefault="00A00533" w:rsidP="00B018C4">
            <w:pPr>
              <w:jc w:val="center"/>
              <w:rPr>
                <w:b/>
              </w:rPr>
            </w:pPr>
            <w:r w:rsidRPr="00B018C4">
              <w:rPr>
                <w:b/>
              </w:rPr>
              <w:t>21</w:t>
            </w:r>
          </w:p>
        </w:tc>
        <w:tc>
          <w:tcPr>
            <w:tcW w:w="951" w:type="pct"/>
            <w:shd w:val="clear" w:color="auto" w:fill="auto"/>
          </w:tcPr>
          <w:p w14:paraId="77A90A84" w14:textId="77777777" w:rsidR="00A00533" w:rsidRPr="00B018C4" w:rsidRDefault="00A00533" w:rsidP="00B018C4">
            <w:pPr>
              <w:jc w:val="center"/>
              <w:rPr>
                <w:b/>
              </w:rPr>
            </w:pPr>
            <w:r w:rsidRPr="00B018C4">
              <w:rPr>
                <w:b/>
              </w:rPr>
              <w:t>13</w:t>
            </w:r>
          </w:p>
        </w:tc>
      </w:tr>
    </w:tbl>
    <w:p w14:paraId="09CC1206" w14:textId="77777777" w:rsidR="007F54CF" w:rsidRPr="00B018C4" w:rsidRDefault="007F54CF" w:rsidP="00C0676A">
      <w:pPr>
        <w:spacing w:before="240" w:line="276" w:lineRule="auto"/>
        <w:ind w:left="1080"/>
        <w:jc w:val="center"/>
        <w:rPr>
          <w:b/>
        </w:rPr>
      </w:pPr>
      <w:r w:rsidRPr="00B018C4">
        <w:rPr>
          <w:b/>
        </w:rPr>
        <w:t>Содержание учебного плана</w:t>
      </w:r>
    </w:p>
    <w:p w14:paraId="74DC21EE" w14:textId="77777777" w:rsidR="007F54CF" w:rsidRPr="00B018C4" w:rsidRDefault="007F54CF" w:rsidP="00C0676A">
      <w:pPr>
        <w:spacing w:before="240" w:line="276" w:lineRule="auto"/>
        <w:ind w:firstLine="709"/>
        <w:jc w:val="both"/>
        <w:rPr>
          <w:b/>
        </w:rPr>
      </w:pPr>
      <w:r w:rsidRPr="00B018C4">
        <w:rPr>
          <w:b/>
        </w:rPr>
        <w:t xml:space="preserve">Раздел I. Введение </w:t>
      </w:r>
    </w:p>
    <w:p w14:paraId="3C0E98AE" w14:textId="77777777" w:rsidR="007F54CF" w:rsidRPr="00B018C4" w:rsidRDefault="007F54CF" w:rsidP="00C0676A">
      <w:pPr>
        <w:spacing w:line="276" w:lineRule="auto"/>
        <w:ind w:firstLine="709"/>
        <w:jc w:val="both"/>
        <w:rPr>
          <w:b/>
          <w:i/>
        </w:rPr>
      </w:pPr>
      <w:r w:rsidRPr="00B018C4">
        <w:rPr>
          <w:b/>
          <w:i/>
        </w:rPr>
        <w:t xml:space="preserve">Тема 1. Вводное занятие. </w:t>
      </w:r>
    </w:p>
    <w:p w14:paraId="1704105F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Инструктаж по технике безопасности. Цели, задачи кружка «Спасатель». Организационные вопросы. Оформление уголка «Спасатель»</w:t>
      </w:r>
      <w:r w:rsidR="004E69EC" w:rsidRPr="00B018C4">
        <w:t>. Правила поведения на кружке</w:t>
      </w:r>
    </w:p>
    <w:p w14:paraId="11F4D917" w14:textId="77777777" w:rsidR="007F54CF" w:rsidRPr="00B018C4" w:rsidRDefault="007F54CF" w:rsidP="00C0676A">
      <w:pPr>
        <w:spacing w:before="240" w:line="276" w:lineRule="auto"/>
        <w:ind w:firstLine="709"/>
        <w:jc w:val="both"/>
        <w:rPr>
          <w:b/>
          <w:i/>
        </w:rPr>
      </w:pPr>
      <w:r w:rsidRPr="00B018C4">
        <w:rPr>
          <w:b/>
          <w:i/>
        </w:rPr>
        <w:t xml:space="preserve">Тема 2. Основные понятия и термины </w:t>
      </w:r>
    </w:p>
    <w:p w14:paraId="79391341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t>Знакомство с основными понятиями, терминами. Комплексная безопасность.</w:t>
      </w:r>
    </w:p>
    <w:p w14:paraId="1DA4A4E5" w14:textId="77777777" w:rsidR="007F54CF" w:rsidRPr="00B018C4" w:rsidRDefault="007F54CF" w:rsidP="00C0676A">
      <w:pPr>
        <w:spacing w:before="240" w:line="276" w:lineRule="auto"/>
        <w:ind w:firstLine="709"/>
        <w:jc w:val="both"/>
        <w:rPr>
          <w:b/>
          <w:i/>
        </w:rPr>
      </w:pPr>
      <w:r w:rsidRPr="00B018C4">
        <w:rPr>
          <w:b/>
          <w:i/>
        </w:rPr>
        <w:t>Тема 3. Обязанности пешеходов и водителей</w:t>
      </w:r>
    </w:p>
    <w:p w14:paraId="50569778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rPr>
          <w:i/>
        </w:rPr>
        <w:t>Теория</w:t>
      </w:r>
      <w:r w:rsidRPr="00B018C4">
        <w:t xml:space="preserve">. 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 </w:t>
      </w:r>
    </w:p>
    <w:p w14:paraId="24FDABDD" w14:textId="77777777" w:rsidR="00DF1092" w:rsidRDefault="007F54CF" w:rsidP="00C0676A">
      <w:pPr>
        <w:spacing w:before="240" w:line="276" w:lineRule="auto"/>
        <w:ind w:firstLine="709"/>
        <w:jc w:val="both"/>
        <w:rPr>
          <w:b/>
        </w:rPr>
      </w:pPr>
      <w:r w:rsidRPr="00B018C4">
        <w:rPr>
          <w:b/>
        </w:rPr>
        <w:t>Раздел II. Оказание первой медицинской доврачебной помощи</w:t>
      </w:r>
    </w:p>
    <w:p w14:paraId="32B70BE3" w14:textId="77777777" w:rsidR="007F54CF" w:rsidRPr="00B018C4" w:rsidRDefault="007F54CF" w:rsidP="00C0676A">
      <w:pPr>
        <w:spacing w:before="240" w:line="276" w:lineRule="auto"/>
        <w:ind w:firstLine="709"/>
        <w:jc w:val="both"/>
        <w:rPr>
          <w:b/>
          <w:i/>
        </w:rPr>
      </w:pPr>
      <w:r w:rsidRPr="00B018C4">
        <w:rPr>
          <w:b/>
          <w:i/>
        </w:rPr>
        <w:t>Тема 4. Общие правила оказания первой помощи</w:t>
      </w:r>
    </w:p>
    <w:p w14:paraId="334FCBB2" w14:textId="77777777" w:rsidR="007F54CF" w:rsidRPr="00B018C4" w:rsidRDefault="007F54CF" w:rsidP="00C0676A">
      <w:pPr>
        <w:spacing w:before="240" w:line="276" w:lineRule="auto"/>
        <w:ind w:firstLine="709"/>
        <w:contextualSpacing/>
        <w:jc w:val="both"/>
      </w:pPr>
      <w:r w:rsidRPr="00B018C4">
        <w:rPr>
          <w:i/>
        </w:rPr>
        <w:t>Теория</w:t>
      </w:r>
      <w:r w:rsidRPr="00B018C4">
        <w:t>. Общие правила оказания первой помощи.</w:t>
      </w:r>
    </w:p>
    <w:p w14:paraId="17464967" w14:textId="77777777" w:rsidR="007F54CF" w:rsidRPr="00B018C4" w:rsidRDefault="007F54CF" w:rsidP="00C0676A">
      <w:pPr>
        <w:spacing w:line="276" w:lineRule="auto"/>
        <w:ind w:firstLine="709"/>
        <w:contextualSpacing/>
        <w:jc w:val="both"/>
      </w:pPr>
      <w:r w:rsidRPr="00B018C4">
        <w:rPr>
          <w:i/>
        </w:rPr>
        <w:t>Практика</w:t>
      </w:r>
      <w:r w:rsidRPr="00B018C4">
        <w:t>.   Повязки их виды.</w:t>
      </w:r>
    </w:p>
    <w:p w14:paraId="7E7AB0CF" w14:textId="77777777" w:rsidR="007F54CF" w:rsidRPr="00B018C4" w:rsidRDefault="007F54CF" w:rsidP="00C0676A">
      <w:pPr>
        <w:spacing w:before="240" w:line="276" w:lineRule="auto"/>
        <w:ind w:firstLine="709"/>
        <w:jc w:val="both"/>
        <w:rPr>
          <w:b/>
          <w:i/>
        </w:rPr>
      </w:pPr>
      <w:r w:rsidRPr="00B018C4">
        <w:rPr>
          <w:b/>
          <w:i/>
        </w:rPr>
        <w:t>Тема 5. Оказание помощи на воде</w:t>
      </w:r>
    </w:p>
    <w:p w14:paraId="43DDDE79" w14:textId="77777777" w:rsidR="007F54CF" w:rsidRPr="00B018C4" w:rsidRDefault="007F54CF" w:rsidP="00C0676A">
      <w:pPr>
        <w:spacing w:before="240" w:line="276" w:lineRule="auto"/>
        <w:ind w:firstLine="709"/>
        <w:contextualSpacing/>
        <w:jc w:val="both"/>
      </w:pPr>
      <w:r w:rsidRPr="00B018C4">
        <w:rPr>
          <w:i/>
        </w:rPr>
        <w:t>Теория</w:t>
      </w:r>
      <w:r w:rsidRPr="00B018C4">
        <w:t>. Первая помощь при несчастном случае на водоеме. Летний водоем. Зимний водоем.</w:t>
      </w:r>
    </w:p>
    <w:p w14:paraId="31ACA9BD" w14:textId="77777777" w:rsidR="007F54CF" w:rsidRPr="00B018C4" w:rsidRDefault="007F54CF" w:rsidP="00C0676A">
      <w:pPr>
        <w:spacing w:line="276" w:lineRule="auto"/>
        <w:ind w:firstLine="709"/>
        <w:contextualSpacing/>
        <w:jc w:val="both"/>
      </w:pPr>
      <w:r w:rsidRPr="00B018C4">
        <w:rPr>
          <w:i/>
        </w:rPr>
        <w:t>Практика</w:t>
      </w:r>
      <w:r w:rsidRPr="00B018C4">
        <w:t>.   Помощь утопающему. Способы буксировки.</w:t>
      </w:r>
    </w:p>
    <w:p w14:paraId="47F89313" w14:textId="77777777" w:rsidR="007F54CF" w:rsidRPr="00B018C4" w:rsidRDefault="007F54CF" w:rsidP="00C0676A">
      <w:pPr>
        <w:spacing w:before="240" w:line="276" w:lineRule="auto"/>
        <w:ind w:firstLine="709"/>
        <w:jc w:val="both"/>
        <w:rPr>
          <w:b/>
          <w:i/>
        </w:rPr>
      </w:pPr>
      <w:r w:rsidRPr="00B018C4">
        <w:rPr>
          <w:b/>
          <w:i/>
        </w:rPr>
        <w:t>Тема 6. Первая помощь при травматизме</w:t>
      </w:r>
    </w:p>
    <w:p w14:paraId="262F0A75" w14:textId="77777777" w:rsidR="007F54CF" w:rsidRPr="00B018C4" w:rsidRDefault="007F54CF" w:rsidP="00C0676A">
      <w:pPr>
        <w:spacing w:before="240" w:line="276" w:lineRule="auto"/>
        <w:ind w:firstLine="709"/>
        <w:contextualSpacing/>
        <w:jc w:val="both"/>
      </w:pPr>
      <w:r w:rsidRPr="00B018C4">
        <w:rPr>
          <w:i/>
        </w:rPr>
        <w:t>Теория</w:t>
      </w:r>
      <w:r w:rsidRPr="00B018C4">
        <w:t>. Первая помощь при травматизме. Раны, их виды, оказание первой помощи.</w:t>
      </w:r>
    </w:p>
    <w:p w14:paraId="75B0FA13" w14:textId="77777777" w:rsidR="007F54CF" w:rsidRPr="00B018C4" w:rsidRDefault="007F54CF" w:rsidP="00C0676A">
      <w:pPr>
        <w:spacing w:line="276" w:lineRule="auto"/>
        <w:ind w:firstLine="709"/>
        <w:contextualSpacing/>
        <w:jc w:val="both"/>
      </w:pPr>
      <w:r w:rsidRPr="00B018C4">
        <w:rPr>
          <w:i/>
        </w:rPr>
        <w:t>Практика</w:t>
      </w:r>
      <w:r w:rsidRPr="00B018C4">
        <w:t>.   Транспортировка пострадавшего. Оказание первой помощи при травматизме.</w:t>
      </w:r>
    </w:p>
    <w:p w14:paraId="2176A75C" w14:textId="77777777" w:rsidR="007F54CF" w:rsidRPr="00B018C4" w:rsidRDefault="007F54CF" w:rsidP="004A689F">
      <w:pPr>
        <w:spacing w:before="240" w:line="276" w:lineRule="auto"/>
        <w:ind w:firstLine="709"/>
        <w:jc w:val="both"/>
      </w:pPr>
      <w:r w:rsidRPr="00B018C4">
        <w:rPr>
          <w:b/>
          <w:i/>
        </w:rPr>
        <w:lastRenderedPageBreak/>
        <w:t xml:space="preserve">Тема 7. Первая помощь при </w:t>
      </w:r>
      <w:proofErr w:type="spellStart"/>
      <w:r w:rsidRPr="00B018C4">
        <w:rPr>
          <w:b/>
          <w:i/>
        </w:rPr>
        <w:t>кровотечениях</w:t>
      </w:r>
      <w:r w:rsidRPr="00B018C4">
        <w:rPr>
          <w:i/>
        </w:rPr>
        <w:t>Теория</w:t>
      </w:r>
      <w:proofErr w:type="spellEnd"/>
      <w:r w:rsidRPr="00B018C4">
        <w:t>. Кровотечения, их классификация. Первая помощь при артериальном, венозном и капиллярном кровотечениях.</w:t>
      </w:r>
    </w:p>
    <w:p w14:paraId="5FFF4305" w14:textId="77777777" w:rsidR="004A689F" w:rsidRDefault="004A689F" w:rsidP="00C0676A">
      <w:pPr>
        <w:spacing w:line="276" w:lineRule="auto"/>
        <w:ind w:firstLine="709"/>
        <w:jc w:val="both"/>
        <w:rPr>
          <w:i/>
        </w:rPr>
      </w:pPr>
    </w:p>
    <w:p w14:paraId="5EBB0569" w14:textId="77777777" w:rsidR="004A689F" w:rsidRDefault="004A689F" w:rsidP="00C0676A">
      <w:pPr>
        <w:spacing w:line="276" w:lineRule="auto"/>
        <w:ind w:firstLine="709"/>
        <w:jc w:val="both"/>
        <w:rPr>
          <w:i/>
        </w:rPr>
      </w:pPr>
    </w:p>
    <w:p w14:paraId="47CB6AE1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rPr>
          <w:i/>
        </w:rPr>
        <w:t>Практика</w:t>
      </w:r>
      <w:r w:rsidRPr="00B018C4">
        <w:t xml:space="preserve">.   Оказание первой помощи при кровотечениях. </w:t>
      </w:r>
    </w:p>
    <w:p w14:paraId="61D01C7E" w14:textId="77777777" w:rsidR="007F54CF" w:rsidRPr="00B018C4" w:rsidRDefault="007F54CF" w:rsidP="00C0676A">
      <w:pPr>
        <w:spacing w:before="240" w:line="276" w:lineRule="auto"/>
        <w:ind w:firstLine="709"/>
        <w:jc w:val="both"/>
        <w:rPr>
          <w:b/>
          <w:i/>
        </w:rPr>
      </w:pPr>
      <w:r w:rsidRPr="00B018C4">
        <w:rPr>
          <w:b/>
          <w:i/>
        </w:rPr>
        <w:t>Тема 8. Первая помощь при переломах, вывихах и ушибах</w:t>
      </w:r>
    </w:p>
    <w:p w14:paraId="07E1F70D" w14:textId="77777777" w:rsidR="007F54CF" w:rsidRPr="00B018C4" w:rsidRDefault="007F54CF" w:rsidP="00C0676A">
      <w:pPr>
        <w:spacing w:line="276" w:lineRule="auto"/>
        <w:ind w:firstLine="709"/>
        <w:contextualSpacing/>
        <w:jc w:val="both"/>
      </w:pPr>
      <w:r w:rsidRPr="00B018C4">
        <w:rPr>
          <w:i/>
        </w:rPr>
        <w:t>Теория</w:t>
      </w:r>
      <w:r w:rsidRPr="00B018C4">
        <w:t xml:space="preserve">. Вывихи и оказание первой медицинской помощи. Переломы, их виды. Оказание первой помощи пострадавшему. </w:t>
      </w:r>
    </w:p>
    <w:p w14:paraId="02CF6912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rPr>
          <w:i/>
        </w:rPr>
        <w:t>Практика</w:t>
      </w:r>
      <w:r w:rsidRPr="00B018C4">
        <w:t xml:space="preserve">. Оказание первой помощи при переломе, вывихе и ушибе. Транспортировка пострадавшего. </w:t>
      </w:r>
    </w:p>
    <w:p w14:paraId="69FE859E" w14:textId="77777777" w:rsidR="007F54CF" w:rsidRPr="00B018C4" w:rsidRDefault="007F54CF" w:rsidP="00C0676A">
      <w:pPr>
        <w:spacing w:before="240" w:line="276" w:lineRule="auto"/>
        <w:ind w:firstLine="709"/>
        <w:jc w:val="both"/>
        <w:rPr>
          <w:b/>
          <w:i/>
        </w:rPr>
      </w:pPr>
      <w:r w:rsidRPr="00B018C4">
        <w:rPr>
          <w:b/>
          <w:i/>
        </w:rPr>
        <w:t>Тема 9. Первая помощь при ожогах</w:t>
      </w:r>
    </w:p>
    <w:p w14:paraId="6458F370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rPr>
          <w:i/>
        </w:rPr>
        <w:t>Теория</w:t>
      </w:r>
      <w:r w:rsidRPr="00B018C4">
        <w:t xml:space="preserve">. Ожоги, степени ожогов. Оказание первой помощи. Виды повязок и способы их наложения. </w:t>
      </w:r>
    </w:p>
    <w:p w14:paraId="437FF5E4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rPr>
          <w:i/>
        </w:rPr>
        <w:t>Практика</w:t>
      </w:r>
      <w:r w:rsidRPr="00B018C4">
        <w:t xml:space="preserve">.   Оказание первой помощи при ожогах. </w:t>
      </w:r>
    </w:p>
    <w:p w14:paraId="1F08FC61" w14:textId="77777777" w:rsidR="007F54CF" w:rsidRPr="00B018C4" w:rsidRDefault="007F54CF" w:rsidP="00C0676A">
      <w:pPr>
        <w:spacing w:before="240" w:line="276" w:lineRule="auto"/>
        <w:ind w:firstLine="709"/>
        <w:jc w:val="both"/>
        <w:rPr>
          <w:b/>
          <w:i/>
        </w:rPr>
      </w:pPr>
      <w:r w:rsidRPr="00B018C4">
        <w:rPr>
          <w:b/>
          <w:i/>
        </w:rPr>
        <w:t>Тема 10. Первая помощь при травмах головы, грудной клетки и живота</w:t>
      </w:r>
    </w:p>
    <w:p w14:paraId="36C6D2D5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rPr>
          <w:i/>
        </w:rPr>
        <w:t>Теория</w:t>
      </w:r>
      <w:r w:rsidRPr="00B018C4">
        <w:t xml:space="preserve">. Виды травм головы, грудной клетки и живота. Оказание первой помощи пострадавшему. </w:t>
      </w:r>
    </w:p>
    <w:p w14:paraId="0492F4B3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rPr>
          <w:i/>
        </w:rPr>
        <w:t>Практика</w:t>
      </w:r>
      <w:r w:rsidRPr="00B018C4">
        <w:t>. Встреча с медицинским работником по практическим вопросам. Оказание первой помощи пострадавшему.</w:t>
      </w:r>
    </w:p>
    <w:p w14:paraId="14C216CD" w14:textId="77777777" w:rsidR="007F54CF" w:rsidRPr="00B018C4" w:rsidRDefault="007F54CF" w:rsidP="00C0676A">
      <w:pPr>
        <w:spacing w:before="240" w:line="276" w:lineRule="auto"/>
        <w:jc w:val="both"/>
        <w:rPr>
          <w:b/>
          <w:i/>
        </w:rPr>
      </w:pPr>
      <w:r w:rsidRPr="00B018C4">
        <w:t xml:space="preserve">            </w:t>
      </w:r>
      <w:r w:rsidRPr="00B018C4">
        <w:rPr>
          <w:b/>
          <w:i/>
        </w:rPr>
        <w:t>Тема 11. Первая помощь при отравлении</w:t>
      </w:r>
    </w:p>
    <w:p w14:paraId="74F16A8B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rPr>
          <w:i/>
        </w:rPr>
        <w:t>Теория</w:t>
      </w:r>
      <w:r w:rsidRPr="00B018C4">
        <w:t xml:space="preserve">. Причины и симптомы отравления. </w:t>
      </w:r>
    </w:p>
    <w:p w14:paraId="6C915FEA" w14:textId="77777777" w:rsidR="007F54CF" w:rsidRPr="00B018C4" w:rsidRDefault="007F54CF" w:rsidP="00C0676A">
      <w:pPr>
        <w:spacing w:line="276" w:lineRule="auto"/>
        <w:ind w:firstLine="709"/>
        <w:jc w:val="both"/>
      </w:pPr>
      <w:r w:rsidRPr="00B018C4">
        <w:rPr>
          <w:i/>
        </w:rPr>
        <w:t>Практика</w:t>
      </w:r>
      <w:r w:rsidRPr="00B018C4">
        <w:t>. Встреча с медицинским работником по практическим вопросам. Оказание первой помощи пострадавшему.</w:t>
      </w:r>
    </w:p>
    <w:p w14:paraId="201972F2" w14:textId="77777777" w:rsidR="007F54CF" w:rsidRPr="00B018C4" w:rsidRDefault="007F54CF" w:rsidP="00C0676A">
      <w:pPr>
        <w:tabs>
          <w:tab w:val="left" w:pos="5700"/>
          <w:tab w:val="center" w:pos="7639"/>
        </w:tabs>
        <w:spacing w:line="276" w:lineRule="auto"/>
        <w:rPr>
          <w:b/>
        </w:rPr>
      </w:pPr>
    </w:p>
    <w:p w14:paraId="0B5B66CA" w14:textId="77777777" w:rsidR="00C0676A" w:rsidRPr="00B018C4" w:rsidRDefault="00C0676A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4C8301B0" w14:textId="77777777" w:rsidR="00C0676A" w:rsidRPr="00B018C4" w:rsidRDefault="00C0676A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58E4A084" w14:textId="77777777" w:rsidR="00B018C4" w:rsidRPr="00401A61" w:rsidRDefault="00B018C4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55EED127" w14:textId="77777777" w:rsidR="00B018C4" w:rsidRPr="00401A61" w:rsidRDefault="00B018C4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45DA9FE8" w14:textId="77777777" w:rsidR="00474FBA" w:rsidRPr="00401A61" w:rsidRDefault="00474FBA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6F355FD8" w14:textId="77777777" w:rsidR="00474FBA" w:rsidRPr="00401A61" w:rsidRDefault="00474FBA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6DAAD621" w14:textId="77777777" w:rsidR="00474FBA" w:rsidRPr="00401A61" w:rsidRDefault="00474FBA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4DE5A926" w14:textId="77777777" w:rsidR="00474FBA" w:rsidRPr="00401A61" w:rsidRDefault="00474FBA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7E96E5B3" w14:textId="77777777" w:rsidR="00474FBA" w:rsidRPr="00401A61" w:rsidRDefault="00474FBA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7DF70E7E" w14:textId="77777777" w:rsidR="00474FBA" w:rsidRPr="00401A61" w:rsidRDefault="00474FBA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09F3EB64" w14:textId="77777777" w:rsidR="00474FBA" w:rsidRPr="00401A61" w:rsidRDefault="00474FBA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6D9A194B" w14:textId="77777777" w:rsidR="00474FBA" w:rsidRPr="00401A61" w:rsidRDefault="00474FBA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4BC93467" w14:textId="77777777" w:rsidR="00474FBA" w:rsidRPr="00401A61" w:rsidRDefault="00474FBA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00EC2B76" w14:textId="77777777" w:rsidR="00474FBA" w:rsidRPr="00401A61" w:rsidRDefault="00474FBA" w:rsidP="00C0676A">
      <w:pPr>
        <w:spacing w:line="276" w:lineRule="auto"/>
        <w:ind w:firstLine="709"/>
        <w:jc w:val="center"/>
        <w:rPr>
          <w:b/>
          <w:bCs/>
          <w:color w:val="000000"/>
        </w:rPr>
      </w:pPr>
    </w:p>
    <w:p w14:paraId="7F4C11C0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2451E252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746434A2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43442AAE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29262A8E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383B5F28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58BE45A4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168282B1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27DC792C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502161A7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2BAC2740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066A8517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3F8077BB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3E7E1980" w14:textId="77777777" w:rsidR="006267EA" w:rsidRDefault="006267EA" w:rsidP="00474FBA">
      <w:pPr>
        <w:ind w:firstLine="709"/>
        <w:jc w:val="center"/>
        <w:rPr>
          <w:b/>
          <w:bCs/>
          <w:color w:val="000000"/>
        </w:rPr>
      </w:pPr>
    </w:p>
    <w:p w14:paraId="06A511CE" w14:textId="77777777" w:rsidR="007A40FE" w:rsidRPr="00B018C4" w:rsidRDefault="007A40FE" w:rsidP="00474FBA">
      <w:pPr>
        <w:ind w:firstLine="709"/>
        <w:jc w:val="center"/>
        <w:rPr>
          <w:b/>
        </w:rPr>
      </w:pPr>
      <w:r w:rsidRPr="00B018C4">
        <w:rPr>
          <w:b/>
          <w:bCs/>
          <w:color w:val="000000"/>
        </w:rPr>
        <w:t xml:space="preserve">1.4. </w:t>
      </w:r>
      <w:r w:rsidRPr="00B018C4">
        <w:rPr>
          <w:b/>
        </w:rPr>
        <w:t>Планируемые результаты: личностные, метапредметные, предметные.</w:t>
      </w:r>
    </w:p>
    <w:p w14:paraId="05A8B833" w14:textId="77777777" w:rsidR="007A40FE" w:rsidRPr="00B018C4" w:rsidRDefault="007A40FE" w:rsidP="00474FBA">
      <w:pPr>
        <w:ind w:left="284"/>
        <w:rPr>
          <w:rFonts w:eastAsia="SimSun"/>
          <w:lang w:eastAsia="zh-CN"/>
        </w:rPr>
      </w:pPr>
      <w:r w:rsidRPr="00B018C4">
        <w:rPr>
          <w:rFonts w:eastAsia="SimSun"/>
          <w:b/>
          <w:lang w:eastAsia="zh-CN"/>
        </w:rPr>
        <w:t>Личностные результаты:</w:t>
      </w:r>
    </w:p>
    <w:p w14:paraId="34AF1E05" w14:textId="77777777" w:rsidR="007A40FE" w:rsidRPr="00B018C4" w:rsidRDefault="007A40FE" w:rsidP="00474FBA">
      <w:pPr>
        <w:pStyle w:val="ab"/>
        <w:numPr>
          <w:ilvl w:val="0"/>
          <w:numId w:val="10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критическое отношение к информации и избирательность её восприятия;</w:t>
      </w:r>
    </w:p>
    <w:p w14:paraId="3D1F8713" w14:textId="77777777" w:rsidR="007A40FE" w:rsidRPr="00B018C4" w:rsidRDefault="007A40FE" w:rsidP="00474FBA">
      <w:pPr>
        <w:pStyle w:val="ab"/>
        <w:numPr>
          <w:ilvl w:val="0"/>
          <w:numId w:val="10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осмысление мотивов своих действий при выполнении заданий;</w:t>
      </w:r>
    </w:p>
    <w:p w14:paraId="7D8DB4E5" w14:textId="77777777" w:rsidR="007A40FE" w:rsidRPr="00B018C4" w:rsidRDefault="007A40FE" w:rsidP="00474FBA">
      <w:pPr>
        <w:pStyle w:val="ab"/>
        <w:numPr>
          <w:ilvl w:val="0"/>
          <w:numId w:val="10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4061C2F5" w14:textId="77777777" w:rsidR="007A40FE" w:rsidRPr="00B018C4" w:rsidRDefault="007A40FE" w:rsidP="00474FBA">
      <w:pPr>
        <w:pStyle w:val="ab"/>
        <w:numPr>
          <w:ilvl w:val="0"/>
          <w:numId w:val="10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развитие внимательности, настойчивости, целеустремлённости, умения преодолевать трудности;</w:t>
      </w:r>
    </w:p>
    <w:p w14:paraId="0180FDF6" w14:textId="77777777" w:rsidR="007A40FE" w:rsidRPr="00B018C4" w:rsidRDefault="007A40FE" w:rsidP="00474FBA">
      <w:pPr>
        <w:pStyle w:val="ab"/>
        <w:numPr>
          <w:ilvl w:val="0"/>
          <w:numId w:val="10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развитие самостоятельности суждений, независимости и нестандартности мышления;</w:t>
      </w:r>
    </w:p>
    <w:p w14:paraId="4C9B6862" w14:textId="77777777" w:rsidR="007A40FE" w:rsidRPr="00B018C4" w:rsidRDefault="007A40FE" w:rsidP="00474FBA">
      <w:pPr>
        <w:pStyle w:val="ab"/>
        <w:numPr>
          <w:ilvl w:val="0"/>
          <w:numId w:val="10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освоение социальных норм, правил поведения, ролей и форм социальной жизни в группах и сообществах;</w:t>
      </w:r>
    </w:p>
    <w:p w14:paraId="01006347" w14:textId="77777777" w:rsidR="007A40FE" w:rsidRPr="00B018C4" w:rsidRDefault="007A40FE" w:rsidP="00474FBA">
      <w:pPr>
        <w:pStyle w:val="ab"/>
        <w:numPr>
          <w:ilvl w:val="0"/>
          <w:numId w:val="10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формирование коммуникативной компетентности в общении и сотрудничестве с другими обучающимися;</w:t>
      </w:r>
    </w:p>
    <w:p w14:paraId="06ED5A69" w14:textId="77777777" w:rsidR="007A40FE" w:rsidRPr="00B018C4" w:rsidRDefault="007A40FE" w:rsidP="00474FBA">
      <w:pPr>
        <w:ind w:left="284"/>
        <w:rPr>
          <w:rFonts w:eastAsia="SimSun"/>
          <w:lang w:eastAsia="zh-CN"/>
        </w:rPr>
      </w:pPr>
      <w:r w:rsidRPr="00B018C4">
        <w:rPr>
          <w:rFonts w:eastAsia="SimSun"/>
          <w:b/>
          <w:lang w:eastAsia="zh-CN"/>
        </w:rPr>
        <w:t>Метапредметные результаты:</w:t>
      </w:r>
    </w:p>
    <w:p w14:paraId="5AB229CA" w14:textId="77777777" w:rsidR="007A40FE" w:rsidRPr="00B018C4" w:rsidRDefault="007A40FE" w:rsidP="00474FBA">
      <w:pPr>
        <w:ind w:left="284"/>
        <w:rPr>
          <w:rFonts w:eastAsia="SimSun"/>
          <w:lang w:eastAsia="zh-CN"/>
        </w:rPr>
      </w:pPr>
      <w:r w:rsidRPr="00B018C4">
        <w:rPr>
          <w:rFonts w:eastAsia="SimSun"/>
          <w:i/>
          <w:u w:val="single"/>
          <w:lang w:eastAsia="zh-CN"/>
        </w:rPr>
        <w:t>Регулятивные универсальные учебные действия:</w:t>
      </w:r>
    </w:p>
    <w:p w14:paraId="7FF9FFD6" w14:textId="77777777" w:rsidR="007A40FE" w:rsidRPr="00B018C4" w:rsidRDefault="007A40FE" w:rsidP="00474FBA">
      <w:pPr>
        <w:pStyle w:val="ab"/>
        <w:numPr>
          <w:ilvl w:val="0"/>
          <w:numId w:val="11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принимать и сохранять учебную задачу;</w:t>
      </w:r>
    </w:p>
    <w:p w14:paraId="34D8A7FC" w14:textId="77777777" w:rsidR="007A40FE" w:rsidRPr="00B018C4" w:rsidRDefault="007A40FE" w:rsidP="00474FBA">
      <w:pPr>
        <w:pStyle w:val="ab"/>
        <w:numPr>
          <w:ilvl w:val="0"/>
          <w:numId w:val="11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планировать последовательность шагов алгоритма для достижения цели;</w:t>
      </w:r>
    </w:p>
    <w:p w14:paraId="76B1301B" w14:textId="77777777" w:rsidR="007A40FE" w:rsidRPr="00B018C4" w:rsidRDefault="007A40FE" w:rsidP="00474FBA">
      <w:pPr>
        <w:pStyle w:val="ab"/>
        <w:numPr>
          <w:ilvl w:val="0"/>
          <w:numId w:val="11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ставить цель (создание творческой работы), планировать достижение этой цели;</w:t>
      </w:r>
    </w:p>
    <w:p w14:paraId="068F798B" w14:textId="77777777" w:rsidR="007A40FE" w:rsidRPr="00B018C4" w:rsidRDefault="007A40FE" w:rsidP="00474FBA">
      <w:pPr>
        <w:pStyle w:val="ab"/>
        <w:numPr>
          <w:ilvl w:val="0"/>
          <w:numId w:val="11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осуществлять итоговый и пошаговый контроль по результату;</w:t>
      </w:r>
    </w:p>
    <w:p w14:paraId="4936752E" w14:textId="77777777" w:rsidR="007A40FE" w:rsidRPr="00B018C4" w:rsidRDefault="007A40FE" w:rsidP="00474FBA">
      <w:pPr>
        <w:pStyle w:val="ab"/>
        <w:numPr>
          <w:ilvl w:val="0"/>
          <w:numId w:val="11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способность адекватно воспринимать оценку наставника и других обучающихся;</w:t>
      </w:r>
    </w:p>
    <w:p w14:paraId="493A3B94" w14:textId="77777777" w:rsidR="007A40FE" w:rsidRPr="00B018C4" w:rsidRDefault="007A40FE" w:rsidP="00474FBA">
      <w:pPr>
        <w:pStyle w:val="ab"/>
        <w:numPr>
          <w:ilvl w:val="0"/>
          <w:numId w:val="11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различать способ и результат действия;</w:t>
      </w:r>
    </w:p>
    <w:p w14:paraId="5A0C7CBF" w14:textId="77777777" w:rsidR="007A40FE" w:rsidRPr="00B018C4" w:rsidRDefault="007A40FE" w:rsidP="00474FBA">
      <w:pPr>
        <w:pStyle w:val="ab"/>
        <w:numPr>
          <w:ilvl w:val="0"/>
          <w:numId w:val="11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14:paraId="2C1A9F61" w14:textId="77777777" w:rsidR="007A40FE" w:rsidRPr="00B018C4" w:rsidRDefault="007A40FE" w:rsidP="00474FBA">
      <w:pPr>
        <w:pStyle w:val="ab"/>
        <w:numPr>
          <w:ilvl w:val="0"/>
          <w:numId w:val="11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в сотрудничестве ставить новые учебные задачи;</w:t>
      </w:r>
    </w:p>
    <w:p w14:paraId="1461069C" w14:textId="77777777" w:rsidR="007A40FE" w:rsidRPr="00B018C4" w:rsidRDefault="007A40FE" w:rsidP="00474FBA">
      <w:pPr>
        <w:pStyle w:val="ab"/>
        <w:numPr>
          <w:ilvl w:val="0"/>
          <w:numId w:val="11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способность проявлять познавательную инициативу в учебном сотрудничестве;</w:t>
      </w:r>
    </w:p>
    <w:p w14:paraId="69475541" w14:textId="77777777" w:rsidR="007A40FE" w:rsidRPr="00B018C4" w:rsidRDefault="007A40FE" w:rsidP="00474FBA">
      <w:pPr>
        <w:pStyle w:val="ab"/>
        <w:numPr>
          <w:ilvl w:val="0"/>
          <w:numId w:val="11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осваивать способы решения проблем творческого характера в жизненных ситуациях;</w:t>
      </w:r>
    </w:p>
    <w:p w14:paraId="709E7C7F" w14:textId="77777777" w:rsidR="007A40FE" w:rsidRPr="00B018C4" w:rsidRDefault="007A40FE" w:rsidP="00474FBA">
      <w:pPr>
        <w:pStyle w:val="ab"/>
        <w:numPr>
          <w:ilvl w:val="0"/>
          <w:numId w:val="11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замысла;</w:t>
      </w:r>
    </w:p>
    <w:p w14:paraId="0B1B04D5" w14:textId="77777777" w:rsidR="007A40FE" w:rsidRPr="00B018C4" w:rsidRDefault="007A40FE" w:rsidP="00474FBA">
      <w:pPr>
        <w:rPr>
          <w:rFonts w:eastAsia="SimSun"/>
          <w:lang w:eastAsia="zh-CN"/>
        </w:rPr>
      </w:pPr>
    </w:p>
    <w:p w14:paraId="26951A0D" w14:textId="77777777" w:rsidR="007A40FE" w:rsidRPr="00B018C4" w:rsidRDefault="007A40FE" w:rsidP="00474FBA">
      <w:pPr>
        <w:ind w:left="360"/>
        <w:rPr>
          <w:rFonts w:eastAsia="SimSun"/>
          <w:i/>
          <w:u w:val="single"/>
          <w:lang w:eastAsia="zh-CN"/>
        </w:rPr>
      </w:pPr>
      <w:r w:rsidRPr="00B018C4">
        <w:rPr>
          <w:rFonts w:eastAsia="SimSun"/>
          <w:i/>
          <w:u w:val="single"/>
          <w:lang w:eastAsia="zh-CN"/>
        </w:rPr>
        <w:t>Познавательные универсальные учебные действия:</w:t>
      </w:r>
    </w:p>
    <w:p w14:paraId="411520D1" w14:textId="77777777" w:rsidR="007A40FE" w:rsidRPr="00B018C4" w:rsidRDefault="007A40FE" w:rsidP="00474FBA">
      <w:pPr>
        <w:pStyle w:val="ab"/>
        <w:numPr>
          <w:ilvl w:val="0"/>
          <w:numId w:val="12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</w:t>
      </w:r>
    </w:p>
    <w:p w14:paraId="6298BF53" w14:textId="77777777" w:rsidR="007A40FE" w:rsidRPr="00B018C4" w:rsidRDefault="007A40FE" w:rsidP="00474FBA">
      <w:pPr>
        <w:pStyle w:val="ab"/>
        <w:numPr>
          <w:ilvl w:val="0"/>
          <w:numId w:val="12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</w:t>
      </w:r>
    </w:p>
    <w:p w14:paraId="18F0C559" w14:textId="77777777" w:rsidR="007A40FE" w:rsidRPr="00B018C4" w:rsidRDefault="007A40FE" w:rsidP="00474FBA">
      <w:pPr>
        <w:pStyle w:val="ab"/>
        <w:numPr>
          <w:ilvl w:val="0"/>
          <w:numId w:val="12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ориентироваться в разнообразии способов решения задач</w:t>
      </w:r>
    </w:p>
    <w:p w14:paraId="67CF93EA" w14:textId="77777777" w:rsidR="007A40FE" w:rsidRPr="00B018C4" w:rsidRDefault="007A40FE" w:rsidP="00474FBA">
      <w:pPr>
        <w:pStyle w:val="ab"/>
        <w:numPr>
          <w:ilvl w:val="0"/>
          <w:numId w:val="12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осуществлять анализ объектов с выделением существенных и несущественных признаков</w:t>
      </w:r>
    </w:p>
    <w:p w14:paraId="216A54C5" w14:textId="77777777" w:rsidR="007A40FE" w:rsidRPr="00B018C4" w:rsidRDefault="007A40FE" w:rsidP="00474FBA">
      <w:pPr>
        <w:pStyle w:val="ab"/>
        <w:numPr>
          <w:ilvl w:val="0"/>
          <w:numId w:val="12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проводить сравнение, классификацию по заданным критериям</w:t>
      </w:r>
    </w:p>
    <w:p w14:paraId="0742DE77" w14:textId="77777777" w:rsidR="007A40FE" w:rsidRPr="00B018C4" w:rsidRDefault="007A40FE" w:rsidP="00474FBA">
      <w:pPr>
        <w:pStyle w:val="ab"/>
        <w:numPr>
          <w:ilvl w:val="0"/>
          <w:numId w:val="12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строить логические рассуждения в форме связи простых суждений об объекте</w:t>
      </w:r>
    </w:p>
    <w:p w14:paraId="2B5D26FD" w14:textId="77777777" w:rsidR="007A40FE" w:rsidRPr="00B018C4" w:rsidRDefault="007A40FE" w:rsidP="00474FBA">
      <w:pPr>
        <w:pStyle w:val="ab"/>
        <w:numPr>
          <w:ilvl w:val="0"/>
          <w:numId w:val="12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устанавливать аналогии, причинно-следственные связи</w:t>
      </w:r>
    </w:p>
    <w:p w14:paraId="2FAD94BF" w14:textId="77777777" w:rsidR="007A40FE" w:rsidRPr="00B018C4" w:rsidRDefault="007A40FE" w:rsidP="00474FBA">
      <w:pPr>
        <w:pStyle w:val="ab"/>
        <w:numPr>
          <w:ilvl w:val="0"/>
          <w:numId w:val="12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31303F40" w14:textId="77777777" w:rsidR="007A40FE" w:rsidRPr="00B018C4" w:rsidRDefault="007A40FE" w:rsidP="00474FBA">
      <w:pPr>
        <w:pStyle w:val="ab"/>
        <w:numPr>
          <w:ilvl w:val="0"/>
          <w:numId w:val="12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14:paraId="22F74841" w14:textId="77777777" w:rsidR="007A40FE" w:rsidRPr="00B018C4" w:rsidRDefault="007A40FE" w:rsidP="00474FBA">
      <w:pPr>
        <w:rPr>
          <w:rFonts w:eastAsia="SimSun"/>
          <w:i/>
          <w:u w:val="single"/>
          <w:lang w:eastAsia="zh-CN"/>
        </w:rPr>
      </w:pPr>
      <w:r w:rsidRPr="00B018C4">
        <w:rPr>
          <w:rFonts w:eastAsia="SimSun"/>
          <w:i/>
          <w:u w:val="single"/>
          <w:lang w:eastAsia="zh-CN"/>
        </w:rPr>
        <w:t>Коммуникативные универсальные учебные действия:</w:t>
      </w:r>
    </w:p>
    <w:p w14:paraId="039B9C77" w14:textId="77777777" w:rsidR="007A40FE" w:rsidRPr="00B018C4" w:rsidRDefault="007A40FE" w:rsidP="00474FBA">
      <w:pPr>
        <w:pStyle w:val="ab"/>
        <w:numPr>
          <w:ilvl w:val="0"/>
          <w:numId w:val="13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аргументировать свою точку зрения на выбор оснований и критериев при выделении признаков, сравнении и классификации объектов</w:t>
      </w:r>
    </w:p>
    <w:p w14:paraId="03CE3336" w14:textId="77777777" w:rsidR="007A40FE" w:rsidRPr="00DB55BE" w:rsidRDefault="007A40FE" w:rsidP="0090320F">
      <w:pPr>
        <w:pStyle w:val="ab"/>
        <w:numPr>
          <w:ilvl w:val="0"/>
          <w:numId w:val="13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DB55BE">
        <w:rPr>
          <w:rFonts w:ascii="Times New Roman" w:eastAsia="SimSun" w:hAnsi="Times New Roman"/>
          <w:color w:val="auto"/>
          <w:sz w:val="24"/>
          <w:szCs w:val="24"/>
          <w:lang w:eastAsia="zh-CN"/>
        </w:rPr>
        <w:lastRenderedPageBreak/>
        <w:t xml:space="preserve">умение выслушивать собеседника и вести </w:t>
      </w:r>
      <w:proofErr w:type="spellStart"/>
      <w:r w:rsidRPr="00DB55BE">
        <w:rPr>
          <w:rFonts w:ascii="Times New Roman" w:eastAsia="SimSun" w:hAnsi="Times New Roman"/>
          <w:color w:val="auto"/>
          <w:sz w:val="24"/>
          <w:szCs w:val="24"/>
          <w:lang w:eastAsia="zh-CN"/>
        </w:rPr>
        <w:t>диалогспособность</w:t>
      </w:r>
      <w:proofErr w:type="spellEnd"/>
      <w:r w:rsidRPr="00DB55BE">
        <w:rPr>
          <w:rFonts w:ascii="Times New Roman" w:eastAsia="SimSun" w:hAnsi="Times New Roman"/>
          <w:color w:val="auto"/>
          <w:sz w:val="24"/>
          <w:szCs w:val="24"/>
          <w:lang w:eastAsia="zh-CN"/>
        </w:rPr>
        <w:t xml:space="preserve"> признавать возможность существования различных точек зрения и право каждого иметь свою</w:t>
      </w:r>
    </w:p>
    <w:p w14:paraId="188F5804" w14:textId="77777777" w:rsidR="00DB55BE" w:rsidRDefault="00DB55BE" w:rsidP="00474FBA">
      <w:pPr>
        <w:pStyle w:val="ab"/>
        <w:numPr>
          <w:ilvl w:val="0"/>
          <w:numId w:val="13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</w:p>
    <w:p w14:paraId="4E304A2C" w14:textId="77777777" w:rsidR="00DB55BE" w:rsidRDefault="00DB55BE" w:rsidP="00474FBA">
      <w:pPr>
        <w:pStyle w:val="ab"/>
        <w:numPr>
          <w:ilvl w:val="0"/>
          <w:numId w:val="13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</w:p>
    <w:p w14:paraId="2D9A6715" w14:textId="77777777" w:rsidR="007A40FE" w:rsidRPr="00B018C4" w:rsidRDefault="007A40FE" w:rsidP="00474FBA">
      <w:pPr>
        <w:pStyle w:val="ab"/>
        <w:numPr>
          <w:ilvl w:val="0"/>
          <w:numId w:val="13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</w:t>
      </w:r>
    </w:p>
    <w:p w14:paraId="17715617" w14:textId="77777777" w:rsidR="007A40FE" w:rsidRPr="00B018C4" w:rsidRDefault="007A40FE" w:rsidP="00474FBA">
      <w:pPr>
        <w:pStyle w:val="ab"/>
        <w:numPr>
          <w:ilvl w:val="0"/>
          <w:numId w:val="13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осуществлять постановку вопросов: инициативное сотрудничество в поиске и сборе информации</w:t>
      </w:r>
    </w:p>
    <w:p w14:paraId="72007271" w14:textId="77777777" w:rsidR="007A40FE" w:rsidRPr="00B018C4" w:rsidRDefault="007A40FE" w:rsidP="00474FBA">
      <w:pPr>
        <w:pStyle w:val="ab"/>
        <w:numPr>
          <w:ilvl w:val="0"/>
          <w:numId w:val="13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</w:t>
      </w:r>
    </w:p>
    <w:p w14:paraId="16333AD6" w14:textId="77777777" w:rsidR="007A40FE" w:rsidRPr="00B018C4" w:rsidRDefault="007A40FE" w:rsidP="00474FBA">
      <w:pPr>
        <w:pStyle w:val="ab"/>
        <w:numPr>
          <w:ilvl w:val="0"/>
          <w:numId w:val="13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умение с достаточной полнотой и точностью выражать свои мысли в соответствии с задачами и условиями коммуникации</w:t>
      </w:r>
    </w:p>
    <w:p w14:paraId="4664D8DE" w14:textId="77777777" w:rsidR="007A40FE" w:rsidRPr="00B018C4" w:rsidRDefault="007A40FE" w:rsidP="00474FBA">
      <w:pPr>
        <w:pStyle w:val="ab"/>
        <w:numPr>
          <w:ilvl w:val="0"/>
          <w:numId w:val="13"/>
        </w:numPr>
        <w:spacing w:after="0"/>
        <w:rPr>
          <w:rFonts w:ascii="Times New Roman" w:eastAsia="SimSun" w:hAnsi="Times New Roman"/>
          <w:color w:val="auto"/>
          <w:sz w:val="24"/>
          <w:szCs w:val="24"/>
          <w:lang w:eastAsia="zh-CN"/>
        </w:rPr>
      </w:pPr>
      <w:r w:rsidRPr="00B018C4">
        <w:rPr>
          <w:rFonts w:ascii="Times New Roman" w:eastAsia="SimSun" w:hAnsi="Times New Roman"/>
          <w:color w:val="auto"/>
          <w:sz w:val="24"/>
          <w:szCs w:val="24"/>
          <w:lang w:eastAsia="zh-CN"/>
        </w:rPr>
        <w:t>владение монологической и диалогической формами речи.</w:t>
      </w:r>
    </w:p>
    <w:p w14:paraId="25E08E2C" w14:textId="77777777" w:rsidR="007A40FE" w:rsidRPr="00B018C4" w:rsidRDefault="007A40FE" w:rsidP="00474FBA">
      <w:pPr>
        <w:ind w:left="709"/>
        <w:jc w:val="both"/>
        <w:rPr>
          <w:b/>
          <w:i/>
        </w:rPr>
      </w:pPr>
    </w:p>
    <w:p w14:paraId="32BAF970" w14:textId="77777777" w:rsidR="007A40FE" w:rsidRPr="00B018C4" w:rsidRDefault="007A40FE" w:rsidP="00474FBA">
      <w:pPr>
        <w:ind w:left="709"/>
        <w:jc w:val="both"/>
        <w:rPr>
          <w:b/>
          <w:i/>
        </w:rPr>
      </w:pPr>
      <w:r w:rsidRPr="00B018C4">
        <w:rPr>
          <w:b/>
          <w:i/>
        </w:rPr>
        <w:t xml:space="preserve">Предметные результаты: </w:t>
      </w:r>
    </w:p>
    <w:p w14:paraId="4A001428" w14:textId="77777777" w:rsidR="007A40FE" w:rsidRPr="00B018C4" w:rsidRDefault="007A40FE" w:rsidP="00474FBA">
      <w:pPr>
        <w:rPr>
          <w:rFonts w:eastAsia="SimSun"/>
          <w:lang w:eastAsia="zh-CN"/>
        </w:rPr>
      </w:pPr>
      <w:r w:rsidRPr="00B018C4">
        <w:rPr>
          <w:rFonts w:eastAsia="SimSun"/>
          <w:lang w:eastAsia="zh-CN"/>
        </w:rPr>
        <w:t>В результате освоения программы обучающиеся должны</w:t>
      </w:r>
    </w:p>
    <w:p w14:paraId="00120D8A" w14:textId="77777777" w:rsidR="007A40FE" w:rsidRPr="00B018C4" w:rsidRDefault="007A40FE" w:rsidP="00474FBA">
      <w:pPr>
        <w:ind w:left="709"/>
        <w:jc w:val="both"/>
        <w:rPr>
          <w:b/>
          <w:i/>
          <w:highlight w:val="yellow"/>
        </w:rPr>
      </w:pPr>
    </w:p>
    <w:p w14:paraId="4F9E13CA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</w:pPr>
      <w:r w:rsidRPr="00B018C4">
        <w:rPr>
          <w:u w:val="single"/>
        </w:rPr>
        <w:t>знать:</w:t>
      </w:r>
      <w:r w:rsidRPr="00B018C4">
        <w:rPr>
          <w:highlight w:val="yellow"/>
        </w:rPr>
        <w:t xml:space="preserve"> </w:t>
      </w:r>
    </w:p>
    <w:p w14:paraId="7E6A101C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</w:pPr>
      <w:r w:rsidRPr="00B018C4">
        <w:t>- основные термины и понятия;</w:t>
      </w:r>
    </w:p>
    <w:p w14:paraId="45F906F2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</w:pPr>
      <w:r w:rsidRPr="00B018C4">
        <w:t>- общие положения правил оказания медицинской помощи;</w:t>
      </w:r>
    </w:p>
    <w:p w14:paraId="7D8C46A8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</w:pPr>
      <w:r w:rsidRPr="00B018C4">
        <w:t>- все безопасные места перехода проезжей части в микрорайоне лицея;</w:t>
      </w:r>
    </w:p>
    <w:p w14:paraId="097F8595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</w:pPr>
      <w:r w:rsidRPr="00B018C4">
        <w:t>- правила перехода проезжей части на площадях, перекрёстках;</w:t>
      </w:r>
    </w:p>
    <w:p w14:paraId="7C3463FE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</w:pPr>
      <w:r w:rsidRPr="00B018C4">
        <w:t>- способы оказания первой медицинской помощи;</w:t>
      </w:r>
    </w:p>
    <w:p w14:paraId="00ECF054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</w:pPr>
      <w:r w:rsidRPr="00B018C4">
        <w:t>- виды ожогов;</w:t>
      </w:r>
    </w:p>
    <w:p w14:paraId="1CCC6D1B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</w:pPr>
      <w:r w:rsidRPr="00B018C4">
        <w:t>- причины и симптомы отравления;</w:t>
      </w:r>
    </w:p>
    <w:p w14:paraId="69826D30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</w:pPr>
      <w:r w:rsidRPr="00B018C4">
        <w:t>- виды кровотечений;</w:t>
      </w:r>
    </w:p>
    <w:p w14:paraId="4BA3C19C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</w:pPr>
      <w:r w:rsidRPr="00B018C4">
        <w:t>- виды переломов</w:t>
      </w:r>
    </w:p>
    <w:p w14:paraId="644766DF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  <w:rPr>
          <w:u w:val="single"/>
        </w:rPr>
      </w:pPr>
      <w:r w:rsidRPr="00B018C4">
        <w:rPr>
          <w:u w:val="single"/>
        </w:rPr>
        <w:t xml:space="preserve">уметь: </w:t>
      </w:r>
    </w:p>
    <w:p w14:paraId="224253C1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  <w:r w:rsidRPr="00B018C4">
        <w:rPr>
          <w:color w:val="000000"/>
        </w:rPr>
        <w:t>- самостоятельно выбрать безопасный путь движения в той или иной местности;</w:t>
      </w:r>
    </w:p>
    <w:p w14:paraId="6593C550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  <w:r w:rsidRPr="00B018C4">
        <w:rPr>
          <w:color w:val="000000"/>
        </w:rPr>
        <w:t>- самостоятельно определять места для безопасного перехода улиц и дорог;</w:t>
      </w:r>
    </w:p>
    <w:p w14:paraId="710582B9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  <w:r w:rsidRPr="00B018C4">
        <w:rPr>
          <w:color w:val="000000"/>
        </w:rPr>
        <w:t>- применять знания правил дорожного движения на практике;</w:t>
      </w:r>
    </w:p>
    <w:p w14:paraId="7B74EC4A" w14:textId="77777777" w:rsidR="007A40FE" w:rsidRPr="00B018C4" w:rsidRDefault="007A40FE" w:rsidP="00474FBA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  <w:r w:rsidRPr="00B018C4">
        <w:rPr>
          <w:color w:val="000000"/>
        </w:rPr>
        <w:t xml:space="preserve">- оказывать первую медицинскую помощь пострадавшему </w:t>
      </w:r>
    </w:p>
    <w:p w14:paraId="4F99C11A" w14:textId="77777777" w:rsidR="007A40FE" w:rsidRPr="00B018C4" w:rsidRDefault="007A40FE" w:rsidP="00C0676A">
      <w:pPr>
        <w:tabs>
          <w:tab w:val="left" w:pos="1620"/>
        </w:tabs>
        <w:spacing w:line="276" w:lineRule="auto"/>
      </w:pPr>
    </w:p>
    <w:p w14:paraId="5891E3C7" w14:textId="77777777" w:rsidR="00C0676A" w:rsidRPr="00B018C4" w:rsidRDefault="00C0676A" w:rsidP="00C0676A">
      <w:pPr>
        <w:spacing w:line="276" w:lineRule="auto"/>
        <w:jc w:val="center"/>
        <w:rPr>
          <w:b/>
        </w:rPr>
      </w:pPr>
    </w:p>
    <w:p w14:paraId="6FDC2142" w14:textId="77777777" w:rsidR="00C0676A" w:rsidRPr="00B018C4" w:rsidRDefault="00C0676A" w:rsidP="00C0676A">
      <w:pPr>
        <w:spacing w:line="276" w:lineRule="auto"/>
        <w:jc w:val="center"/>
        <w:rPr>
          <w:b/>
        </w:rPr>
      </w:pPr>
    </w:p>
    <w:p w14:paraId="6AF4C441" w14:textId="77777777" w:rsidR="00C0676A" w:rsidRPr="00401A61" w:rsidRDefault="00C0676A" w:rsidP="00C0676A">
      <w:pPr>
        <w:spacing w:line="276" w:lineRule="auto"/>
        <w:jc w:val="center"/>
        <w:rPr>
          <w:b/>
        </w:rPr>
      </w:pPr>
    </w:p>
    <w:p w14:paraId="4B19E561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3B818624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7303ECFD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78A7A4E9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526E7A5A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7358A456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2AA568AF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26ADDBB7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76D2C2A9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0E82BCAB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488C958E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54525395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755D63A7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1AC4E66C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0EC86E51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3A3CCBEE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49682D45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3C9D98AB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04F6A17B" w14:textId="77777777" w:rsidR="00474FBA" w:rsidRPr="00401A61" w:rsidRDefault="00474FBA" w:rsidP="00C0676A">
      <w:pPr>
        <w:spacing w:line="276" w:lineRule="auto"/>
        <w:jc w:val="center"/>
        <w:rPr>
          <w:b/>
        </w:rPr>
      </w:pPr>
    </w:p>
    <w:p w14:paraId="049D987F" w14:textId="77777777" w:rsidR="007A40FE" w:rsidRPr="00B018C4" w:rsidRDefault="007A40FE" w:rsidP="00C0676A">
      <w:pPr>
        <w:spacing w:line="276" w:lineRule="auto"/>
        <w:jc w:val="center"/>
        <w:rPr>
          <w:b/>
        </w:rPr>
      </w:pPr>
      <w:r w:rsidRPr="00B018C4">
        <w:rPr>
          <w:b/>
        </w:rPr>
        <w:t>Раздел №2. Комплекс организационно-педагогических условий</w:t>
      </w:r>
    </w:p>
    <w:p w14:paraId="2CEFE514" w14:textId="77777777" w:rsidR="007A40FE" w:rsidRPr="00B018C4" w:rsidRDefault="007A40FE" w:rsidP="00C0676A">
      <w:pPr>
        <w:spacing w:line="276" w:lineRule="auto"/>
        <w:jc w:val="center"/>
        <w:rPr>
          <w:b/>
        </w:rPr>
      </w:pPr>
      <w:r w:rsidRPr="00B018C4">
        <w:rPr>
          <w:b/>
        </w:rPr>
        <w:t xml:space="preserve">2.1. Календарно-учебный график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4395"/>
        <w:gridCol w:w="2976"/>
        <w:gridCol w:w="1276"/>
      </w:tblGrid>
      <w:tr w:rsidR="008627CD" w:rsidRPr="00B018C4" w14:paraId="64AE4D88" w14:textId="77777777" w:rsidTr="00DB55BE">
        <w:trPr>
          <w:trHeight w:val="54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A33F8CD" w14:textId="77777777" w:rsidR="008627CD" w:rsidRPr="00B018C4" w:rsidRDefault="008627CD" w:rsidP="00C0676A">
            <w:pPr>
              <w:spacing w:line="276" w:lineRule="auto"/>
              <w:jc w:val="center"/>
              <w:rPr>
                <w:b/>
              </w:rPr>
            </w:pPr>
            <w:r w:rsidRPr="00B018C4">
              <w:rPr>
                <w:b/>
              </w:rPr>
              <w:t>№ п/п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6DC7D5C" w14:textId="77777777" w:rsidR="008627CD" w:rsidRPr="00B018C4" w:rsidRDefault="008627CD" w:rsidP="00C0676A">
            <w:pPr>
              <w:spacing w:line="276" w:lineRule="auto"/>
              <w:jc w:val="center"/>
              <w:rPr>
                <w:b/>
              </w:rPr>
            </w:pPr>
            <w:r w:rsidRPr="00B018C4">
              <w:rPr>
                <w:b/>
              </w:rPr>
              <w:t>Дата</w:t>
            </w:r>
          </w:p>
          <w:p w14:paraId="53C1DE54" w14:textId="77777777" w:rsidR="008627CD" w:rsidRPr="00B018C4" w:rsidRDefault="008627CD" w:rsidP="00C0676A">
            <w:pPr>
              <w:spacing w:line="276" w:lineRule="auto"/>
            </w:pPr>
            <w:r w:rsidRPr="00B018C4"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F7B274A" w14:textId="77777777" w:rsidR="008627CD" w:rsidRPr="00B018C4" w:rsidRDefault="008627CD" w:rsidP="00C0676A">
            <w:pPr>
              <w:spacing w:line="276" w:lineRule="auto"/>
              <w:jc w:val="center"/>
              <w:rPr>
                <w:b/>
              </w:rPr>
            </w:pPr>
            <w:r w:rsidRPr="00B018C4">
              <w:rPr>
                <w:b/>
              </w:rPr>
              <w:t>Дата факт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429F1581" w14:textId="77777777" w:rsidR="008627CD" w:rsidRPr="00B018C4" w:rsidRDefault="008627CD" w:rsidP="00C0676A">
            <w:pPr>
              <w:spacing w:line="276" w:lineRule="auto"/>
              <w:jc w:val="center"/>
              <w:rPr>
                <w:b/>
              </w:rPr>
            </w:pPr>
            <w:r w:rsidRPr="00B018C4">
              <w:rPr>
                <w:b/>
              </w:rPr>
              <w:t>Тема занятия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C08C49C" w14:textId="77777777" w:rsidR="008627CD" w:rsidRPr="00B018C4" w:rsidRDefault="008627CD" w:rsidP="00C0676A">
            <w:pPr>
              <w:spacing w:line="276" w:lineRule="auto"/>
              <w:jc w:val="center"/>
              <w:rPr>
                <w:b/>
              </w:rPr>
            </w:pPr>
            <w:r w:rsidRPr="00B018C4">
              <w:rPr>
                <w:b/>
              </w:rPr>
              <w:t>Форма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6B9134" w14:textId="77777777" w:rsidR="008627CD" w:rsidRPr="00B018C4" w:rsidRDefault="008627CD" w:rsidP="00C0676A">
            <w:pPr>
              <w:spacing w:line="276" w:lineRule="auto"/>
              <w:jc w:val="center"/>
              <w:rPr>
                <w:b/>
              </w:rPr>
            </w:pPr>
            <w:r w:rsidRPr="00B018C4">
              <w:rPr>
                <w:b/>
              </w:rPr>
              <w:t>Форма контроля</w:t>
            </w:r>
          </w:p>
        </w:tc>
      </w:tr>
      <w:tr w:rsidR="008627CD" w:rsidRPr="00B018C4" w14:paraId="71F78A5C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14BDA" w14:textId="77777777" w:rsidR="008627CD" w:rsidRPr="00B018C4" w:rsidRDefault="008627CD" w:rsidP="00C0676A">
            <w:pPr>
              <w:numPr>
                <w:ilvl w:val="0"/>
                <w:numId w:val="5"/>
              </w:numPr>
              <w:tabs>
                <w:tab w:val="left" w:pos="-392"/>
              </w:tabs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79DD3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E60E5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828B4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Вводное занятие. Инструктаж.</w:t>
            </w:r>
          </w:p>
          <w:p w14:paraId="487E505D" w14:textId="77777777" w:rsidR="008627CD" w:rsidRPr="00B018C4" w:rsidRDefault="008627CD" w:rsidP="00C0676A">
            <w:pPr>
              <w:spacing w:line="276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DEADC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Теория, 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7C30D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Беседа,</w:t>
            </w:r>
          </w:p>
          <w:p w14:paraId="0F52AE5B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диагностика</w:t>
            </w:r>
          </w:p>
        </w:tc>
      </w:tr>
      <w:tr w:rsidR="008627CD" w:rsidRPr="00B018C4" w14:paraId="14BCA7C9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3D931" w14:textId="77777777" w:rsidR="008627CD" w:rsidRPr="00B018C4" w:rsidRDefault="008627CD" w:rsidP="00C0676A">
            <w:pPr>
              <w:numPr>
                <w:ilvl w:val="0"/>
                <w:numId w:val="5"/>
              </w:numPr>
              <w:tabs>
                <w:tab w:val="left" w:pos="-392"/>
              </w:tabs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00AB0" w14:textId="77777777" w:rsidR="008627CD" w:rsidRPr="00B018C4" w:rsidRDefault="008627CD" w:rsidP="006267EA">
            <w:pPr>
              <w:spacing w:line="276" w:lineRule="auto"/>
              <w:ind w:left="1602" w:hanging="160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6CC44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72DBD" w14:textId="77777777" w:rsidR="008627CD" w:rsidRPr="00B018C4" w:rsidRDefault="008627CD" w:rsidP="00A90DF7">
            <w:pPr>
              <w:spacing w:line="276" w:lineRule="auto"/>
              <w:jc w:val="both"/>
            </w:pPr>
            <w:r w:rsidRPr="00B018C4">
              <w:t>Знакомство с основными понятиями 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267C1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Теория, 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32484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60DDBBA4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D769B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BCEB4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5CAA6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4AEC1480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Комплексная безопасность.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B564E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AC614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40B75E42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45C45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486CD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4481A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733F0148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Комплексная безопасность - наука жизни.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12051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19253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4F39E178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7D73A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8B054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13B57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139E549F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Правила дорожного движения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10D56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Теория, 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97136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Беседа,</w:t>
            </w:r>
          </w:p>
          <w:p w14:paraId="1448FDB6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диагностика</w:t>
            </w:r>
          </w:p>
        </w:tc>
      </w:tr>
      <w:tr w:rsidR="008627CD" w:rsidRPr="00B018C4" w14:paraId="01F338C5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B94D4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979DB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4B5AD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145A9600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Движение пешехода по улице (по тротуарам, пешеходной дорожке, по обочине)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943E8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F072E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3742BBFA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594DC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CBE14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4BCF0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01611B75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Пересечение проезжей части на регулируемом и нерегулируемом пешеходном переходе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709EF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4D2AA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6DA33B83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235D9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87903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71DE4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3B227757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Пересечение проезжей части при отсутствии пешеходного перехода.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91155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AC3B7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4FE14840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F107E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88E02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CD391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2A9D50A5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Общие правила оказания первой помощи.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BA43A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8408D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1B7097EE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D8FBA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F8932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F069A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6E8D07B3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Общие правила оказания первой помощи. Повязки их виды.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D625A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Теория, 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2E825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6CC6D378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139B0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EDF90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39437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08F9FA65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Способы наложения повязок пострадавшему.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7A445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5D205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зачет</w:t>
            </w:r>
          </w:p>
        </w:tc>
      </w:tr>
      <w:tr w:rsidR="008627CD" w:rsidRPr="00B018C4" w14:paraId="1E1450B0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B91A4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EFB8C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501D4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4223DEEF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Способы наложения повязок пострадавшему.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C4426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F5107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зачет</w:t>
            </w:r>
          </w:p>
        </w:tc>
      </w:tr>
      <w:tr w:rsidR="008627CD" w:rsidRPr="00B018C4" w14:paraId="6C21F136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82CEF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07AC2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22537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3B1A866C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Безопасность на летнем водоеме.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3B61A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DC742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0DB398EC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F9455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A7A7D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9DFC3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7AA9E0DA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Безопасность на зимнем водоеме.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4010E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96BA7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043F21AD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E5280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FDE40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E30B7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2DCFB2CD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Помощь утопающему.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B1F8B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5CC66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зачет</w:t>
            </w:r>
          </w:p>
        </w:tc>
      </w:tr>
      <w:tr w:rsidR="008627CD" w:rsidRPr="00B018C4" w14:paraId="7D27912D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B9B4E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1AE51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92EFE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385CB0BF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Способы буксировки утопающего.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56D7F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6805F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зачет</w:t>
            </w:r>
          </w:p>
        </w:tc>
      </w:tr>
      <w:tr w:rsidR="008627CD" w:rsidRPr="00B018C4" w14:paraId="0062C760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9754A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58129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8BD4F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4853817A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Первая помощь при ДТП. Информация, которую должен сообщить свидетель  ДТП.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AEFE0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133F3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39F15F81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75609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C7EE6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D076F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2A330AE9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Раны, их виды, оказание первой помощи.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66178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5DD62" w14:textId="77777777" w:rsidR="008627CD" w:rsidRDefault="00DB55BE" w:rsidP="00DB55BE">
            <w:pPr>
              <w:spacing w:line="276" w:lineRule="auto"/>
            </w:pPr>
            <w:r w:rsidRPr="00B018C4">
              <w:t>Б</w:t>
            </w:r>
            <w:r w:rsidR="008627CD" w:rsidRPr="00B018C4">
              <w:t>еседа</w:t>
            </w:r>
          </w:p>
          <w:p w14:paraId="0B4AD991" w14:textId="77777777" w:rsidR="00DB55BE" w:rsidRDefault="00DB55BE" w:rsidP="00DB55BE">
            <w:pPr>
              <w:spacing w:line="276" w:lineRule="auto"/>
            </w:pPr>
          </w:p>
          <w:p w14:paraId="51893570" w14:textId="77777777" w:rsidR="00DB55BE" w:rsidRDefault="00DB55BE" w:rsidP="00DB55BE">
            <w:pPr>
              <w:spacing w:line="276" w:lineRule="auto"/>
            </w:pPr>
          </w:p>
          <w:p w14:paraId="17D3F882" w14:textId="77777777" w:rsidR="00DB55BE" w:rsidRPr="00B018C4" w:rsidRDefault="00DB55BE" w:rsidP="00DB55BE">
            <w:pPr>
              <w:spacing w:line="276" w:lineRule="auto"/>
            </w:pPr>
          </w:p>
        </w:tc>
      </w:tr>
      <w:tr w:rsidR="008627CD" w:rsidRPr="00B018C4" w14:paraId="275DEF80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9AE41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EDE03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7F03B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2437EACA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Встречи с медицинским работником  по практическим вопросам.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71BD5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362B1" w14:textId="77777777" w:rsidR="008627CD" w:rsidRPr="00B018C4" w:rsidRDefault="00DB55BE" w:rsidP="00C0676A">
            <w:pPr>
              <w:spacing w:line="276" w:lineRule="auto"/>
              <w:jc w:val="center"/>
            </w:pPr>
            <w:r>
              <w:t>б</w:t>
            </w:r>
            <w:r w:rsidR="008627CD" w:rsidRPr="00B018C4">
              <w:t>еседа</w:t>
            </w:r>
          </w:p>
        </w:tc>
      </w:tr>
      <w:tr w:rsidR="00DB55BE" w:rsidRPr="00B018C4" w14:paraId="4824E347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9DB1D" w14:textId="77777777" w:rsidR="00DB55BE" w:rsidRPr="00B018C4" w:rsidRDefault="00DB55BE" w:rsidP="00DB55BE">
            <w:pPr>
              <w:spacing w:after="200"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7CAAA" w14:textId="77777777" w:rsidR="00DB55BE" w:rsidRPr="00B018C4" w:rsidRDefault="00DB55BE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6C184" w14:textId="77777777" w:rsidR="00DB55BE" w:rsidRPr="00B018C4" w:rsidRDefault="00DB55BE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1CFA8BB2" w14:textId="77777777" w:rsidR="00DB55BE" w:rsidRPr="00B018C4" w:rsidRDefault="00DB55BE" w:rsidP="00C0676A">
            <w:pPr>
              <w:spacing w:line="276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DDB9E" w14:textId="77777777" w:rsidR="00DB55BE" w:rsidRPr="00B018C4" w:rsidRDefault="00DB55BE" w:rsidP="00C0676A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F1FD4" w14:textId="77777777" w:rsidR="00DB55BE" w:rsidRPr="00B018C4" w:rsidRDefault="00DB55BE" w:rsidP="00C0676A">
            <w:pPr>
              <w:spacing w:line="276" w:lineRule="auto"/>
              <w:jc w:val="center"/>
            </w:pPr>
          </w:p>
        </w:tc>
      </w:tr>
      <w:tr w:rsidR="008627CD" w:rsidRPr="00B018C4" w14:paraId="39531EE9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FFDC6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76CBF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3B0BB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0C1FCB81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Транспортировка пострадавшего. Оказание первой помощи при травматизме.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ED7F9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04992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зачет</w:t>
            </w:r>
          </w:p>
        </w:tc>
      </w:tr>
      <w:tr w:rsidR="008627CD" w:rsidRPr="00B018C4" w14:paraId="3509A3B3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5A550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3D1A4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E69C8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0C2CD209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Кровотечения, их классификация.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25579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5D142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362083DB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9D1E2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5AC5C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2166B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35E2EE46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Способы и правила наложения жгута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BC061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037FB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зачет</w:t>
            </w:r>
          </w:p>
        </w:tc>
      </w:tr>
      <w:tr w:rsidR="008627CD" w:rsidRPr="00B018C4" w14:paraId="15F4C601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F4313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CF38F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8B5FB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5BFA0991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Первая помощь при артериальном, венозном и капиллярном кровотечениях 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DE009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88360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зачет</w:t>
            </w:r>
          </w:p>
        </w:tc>
      </w:tr>
      <w:tr w:rsidR="008627CD" w:rsidRPr="00B018C4" w14:paraId="36A6677E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CDCD1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03092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40111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4BC9D393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 xml:space="preserve">Вывихи и оказание первой медицинской помощи.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6858C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E08DB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7434E9D5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D0D83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C3208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835C5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4733B0BD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Вывихи и оказание первой медицинской помощи.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02B43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872B1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зачет</w:t>
            </w:r>
          </w:p>
        </w:tc>
      </w:tr>
      <w:tr w:rsidR="008627CD" w:rsidRPr="00B018C4" w14:paraId="3662C5F0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B8232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E8EB5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587B9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5BE4B978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Переломы, их виды.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C14C5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5C427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29D28E7C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063C1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F953D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D32DB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2DF4D267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Оказание первой помощи пострадавшему при переломах.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880E7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5DC56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зачет</w:t>
            </w:r>
          </w:p>
        </w:tc>
      </w:tr>
      <w:tr w:rsidR="008627CD" w:rsidRPr="00B018C4" w14:paraId="1CE64762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0EA37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5F82D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EB908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7B6D23D8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 xml:space="preserve">Ожоги, степени ожогов.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521AA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93014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6B7B06C6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D4574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E5E97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F8C78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002C8142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Виды ожогов, первая помощь при них.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77427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Теория, 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FD856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зачет</w:t>
            </w:r>
          </w:p>
        </w:tc>
      </w:tr>
      <w:tr w:rsidR="008627CD" w:rsidRPr="00B018C4" w14:paraId="58F49B18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FC839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11AEE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30FB3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171E2DF5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Оказание первой помощи при ожогах.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5C114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D1B7E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Зачет</w:t>
            </w:r>
          </w:p>
        </w:tc>
      </w:tr>
      <w:tr w:rsidR="008627CD" w:rsidRPr="00B018C4" w14:paraId="11BE9A5F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EDE42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14B16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A8547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3017B90E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Первая помощь при ударе головы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313C6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Теория, 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A438E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48C8FA64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4E4AF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5F3EE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BA995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760594D7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Первая помощь при ударе грудной клетке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BF0EB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Теория, 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6481A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беседа</w:t>
            </w:r>
          </w:p>
        </w:tc>
      </w:tr>
      <w:tr w:rsidR="008627CD" w:rsidRPr="00B018C4" w14:paraId="6BE7ECC8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AAC36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D8450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9ABBC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613E0763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Первая помощь при болевых ощущениях и ударе живота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E54BB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555C2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зачет</w:t>
            </w:r>
          </w:p>
        </w:tc>
      </w:tr>
      <w:tr w:rsidR="008627CD" w:rsidRPr="00B018C4" w14:paraId="4702BAE4" w14:textId="77777777" w:rsidTr="00DB55B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3B7DB" w14:textId="77777777" w:rsidR="008627CD" w:rsidRPr="00B018C4" w:rsidRDefault="008627CD" w:rsidP="00C0676A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1287E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B651A" w14:textId="77777777" w:rsidR="008627CD" w:rsidRPr="00B018C4" w:rsidRDefault="008627CD" w:rsidP="00C0676A">
            <w:pPr>
              <w:spacing w:line="276" w:lineRule="auto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384295E6" w14:textId="77777777" w:rsidR="008627CD" w:rsidRPr="00B018C4" w:rsidRDefault="008627CD" w:rsidP="00C0676A">
            <w:pPr>
              <w:spacing w:line="276" w:lineRule="auto"/>
              <w:jc w:val="both"/>
            </w:pPr>
            <w:r w:rsidRPr="00B018C4">
              <w:t>Итоговое занятие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D7144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F404F" w14:textId="77777777" w:rsidR="008627CD" w:rsidRPr="00B018C4" w:rsidRDefault="008627CD" w:rsidP="00C0676A">
            <w:pPr>
              <w:spacing w:line="276" w:lineRule="auto"/>
              <w:jc w:val="center"/>
            </w:pPr>
            <w:r w:rsidRPr="00B018C4">
              <w:t>тест</w:t>
            </w:r>
          </w:p>
        </w:tc>
      </w:tr>
    </w:tbl>
    <w:p w14:paraId="4EC88C67" w14:textId="77777777" w:rsidR="005C146C" w:rsidRDefault="005C146C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7EBF2CF9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072D3955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6CFD2281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4621AAA5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149C587B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4CFB26AC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5A0772F8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6AD26FCE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26181844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0567A7DF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749FCE34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31B6A9F0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47A21834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30876FB0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56D482E3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31AE1109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7DD0668D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3EFB18B9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41F04175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390BED96" w14:textId="77777777" w:rsidR="008627CD" w:rsidRDefault="008627CD" w:rsidP="00C0676A">
      <w:pPr>
        <w:tabs>
          <w:tab w:val="left" w:pos="5700"/>
          <w:tab w:val="center" w:pos="7639"/>
        </w:tabs>
        <w:spacing w:line="276" w:lineRule="auto"/>
        <w:jc w:val="center"/>
        <w:rPr>
          <w:b/>
        </w:rPr>
      </w:pPr>
    </w:p>
    <w:p w14:paraId="19A6634B" w14:textId="77777777" w:rsidR="00C0676A" w:rsidRPr="00B018C4" w:rsidRDefault="00C0676A" w:rsidP="00C0676A">
      <w:pPr>
        <w:spacing w:line="276" w:lineRule="auto"/>
        <w:jc w:val="center"/>
        <w:rPr>
          <w:rFonts w:eastAsia="SimSun"/>
          <w:b/>
          <w:lang w:eastAsia="zh-CN"/>
        </w:rPr>
      </w:pPr>
      <w:r w:rsidRPr="00B018C4">
        <w:rPr>
          <w:rFonts w:eastAsia="SimSun"/>
          <w:b/>
          <w:lang w:eastAsia="zh-CN"/>
        </w:rPr>
        <w:t>2.3. Формы аттестации/контроля</w:t>
      </w:r>
    </w:p>
    <w:p w14:paraId="1F3BF8E2" w14:textId="77777777" w:rsidR="00C0676A" w:rsidRPr="00B018C4" w:rsidRDefault="00C0676A" w:rsidP="00C0676A">
      <w:pPr>
        <w:spacing w:line="276" w:lineRule="auto"/>
        <w:ind w:firstLine="708"/>
        <w:rPr>
          <w:rFonts w:eastAsia="SimSun"/>
          <w:i/>
          <w:lang w:eastAsia="zh-CN"/>
        </w:rPr>
      </w:pPr>
      <w:r w:rsidRPr="00B018C4">
        <w:rPr>
          <w:rFonts w:eastAsia="SimSun"/>
          <w:lang w:eastAsia="zh-CN"/>
        </w:rPr>
        <w:t xml:space="preserve">Система оценивания — </w:t>
      </w:r>
      <w:proofErr w:type="spellStart"/>
      <w:r w:rsidRPr="00B018C4">
        <w:rPr>
          <w:rFonts w:eastAsia="SimSun"/>
          <w:lang w:eastAsia="zh-CN"/>
        </w:rPr>
        <w:t>безотметочная</w:t>
      </w:r>
      <w:proofErr w:type="spellEnd"/>
      <w:r w:rsidRPr="00B018C4">
        <w:rPr>
          <w:rFonts w:eastAsia="SimSun"/>
          <w:lang w:eastAsia="zh-CN"/>
        </w:rPr>
        <w:t>. Используется только словесная оценка достижений обучающихся.</w:t>
      </w:r>
    </w:p>
    <w:p w14:paraId="5AC7B843" w14:textId="77777777" w:rsidR="00C0676A" w:rsidRPr="00B018C4" w:rsidRDefault="00C0676A" w:rsidP="00C0676A">
      <w:pPr>
        <w:spacing w:line="276" w:lineRule="auto"/>
        <w:ind w:firstLine="708"/>
        <w:rPr>
          <w:rFonts w:eastAsia="SimSun"/>
          <w:lang w:eastAsia="zh-CN"/>
        </w:rPr>
      </w:pPr>
      <w:r w:rsidRPr="00B018C4">
        <w:rPr>
          <w:rFonts w:eastAsia="SimSun"/>
          <w:i/>
          <w:lang w:eastAsia="zh-CN"/>
        </w:rPr>
        <w:t>Формы отслеживания и фиксации образовательных результатов</w:t>
      </w:r>
      <w:r w:rsidRPr="00B018C4">
        <w:rPr>
          <w:rFonts w:eastAsia="SimSun"/>
          <w:lang w:eastAsia="zh-CN"/>
        </w:rPr>
        <w:t>: аналитическая справка, аналитический материал, видеозапись, журнал посещаемости,  фото, отзывы детей и родителей.</w:t>
      </w:r>
    </w:p>
    <w:p w14:paraId="3AF4CB17" w14:textId="77777777" w:rsidR="00C0676A" w:rsidRPr="00B018C4" w:rsidRDefault="00C0676A" w:rsidP="00C0676A">
      <w:pPr>
        <w:spacing w:line="276" w:lineRule="auto"/>
        <w:ind w:firstLine="708"/>
        <w:jc w:val="center"/>
        <w:rPr>
          <w:rFonts w:eastAsia="SimSun"/>
          <w:i/>
          <w:lang w:eastAsia="zh-CN"/>
        </w:rPr>
      </w:pPr>
    </w:p>
    <w:p w14:paraId="5C2008A5" w14:textId="77777777" w:rsidR="00C0676A" w:rsidRPr="00B018C4" w:rsidRDefault="00C0676A" w:rsidP="00C0676A">
      <w:pPr>
        <w:spacing w:line="276" w:lineRule="auto"/>
        <w:ind w:firstLine="708"/>
        <w:jc w:val="center"/>
        <w:rPr>
          <w:rFonts w:eastAsia="SimSun"/>
          <w:b/>
          <w:lang w:eastAsia="zh-CN"/>
        </w:rPr>
      </w:pPr>
      <w:r w:rsidRPr="00B018C4">
        <w:rPr>
          <w:rFonts w:eastAsia="SimSun"/>
          <w:b/>
          <w:lang w:eastAsia="zh-CN"/>
        </w:rPr>
        <w:t>2.4. Оценочные материалы</w:t>
      </w:r>
    </w:p>
    <w:p w14:paraId="53F8933B" w14:textId="77777777" w:rsidR="00C0676A" w:rsidRPr="00B018C4" w:rsidRDefault="00C0676A" w:rsidP="00C0676A">
      <w:pPr>
        <w:spacing w:line="276" w:lineRule="auto"/>
        <w:ind w:firstLine="708"/>
        <w:rPr>
          <w:rFonts w:eastAsia="SimSun"/>
          <w:lang w:eastAsia="zh-CN"/>
        </w:rPr>
      </w:pPr>
      <w:r w:rsidRPr="00B018C4">
        <w:rPr>
          <w:rFonts w:eastAsia="SimSun"/>
          <w:lang w:eastAsia="zh-CN"/>
        </w:rPr>
        <w:t>Для оценки результативности программы используется  диагностика-тест  по оказанию первой медицинской помощи (приложение)</w:t>
      </w:r>
    </w:p>
    <w:p w14:paraId="023530DA" w14:textId="77777777" w:rsidR="007F54CF" w:rsidRPr="00B018C4" w:rsidRDefault="007F54CF" w:rsidP="00C0676A">
      <w:pPr>
        <w:spacing w:before="240" w:line="276" w:lineRule="auto"/>
        <w:jc w:val="center"/>
        <w:rPr>
          <w:b/>
        </w:rPr>
      </w:pPr>
      <w:r w:rsidRPr="00B018C4">
        <w:rPr>
          <w:b/>
        </w:rPr>
        <w:t>2.5. Методические материалы</w:t>
      </w:r>
    </w:p>
    <w:p w14:paraId="4D9FDCAF" w14:textId="77777777" w:rsidR="007F54CF" w:rsidRPr="00B018C4" w:rsidRDefault="007F54CF" w:rsidP="00C0676A">
      <w:pPr>
        <w:spacing w:line="276" w:lineRule="auto"/>
        <w:ind w:firstLine="709"/>
        <w:jc w:val="both"/>
        <w:rPr>
          <w:iCs/>
          <w:color w:val="000000"/>
        </w:rPr>
      </w:pPr>
      <w:r w:rsidRPr="00B018C4">
        <w:rPr>
          <w:iCs/>
          <w:color w:val="000000"/>
        </w:rPr>
        <w:t xml:space="preserve">Для успешной реализации дополнительной общеобразовательной общеразвивающей программы «Спасатель» используется следующая </w:t>
      </w:r>
      <w:r w:rsidRPr="00B018C4">
        <w:rPr>
          <w:b/>
          <w:iCs/>
          <w:color w:val="000000"/>
        </w:rPr>
        <w:t>методическая продукция</w:t>
      </w:r>
      <w:r w:rsidRPr="00B018C4">
        <w:rPr>
          <w:iCs/>
          <w:color w:val="000000"/>
        </w:rPr>
        <w:t>:</w:t>
      </w:r>
    </w:p>
    <w:p w14:paraId="08E1F5FA" w14:textId="77777777" w:rsidR="007F54CF" w:rsidRPr="00B018C4" w:rsidRDefault="007F54CF" w:rsidP="00C0676A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B018C4">
        <w:t xml:space="preserve"> Бурьян В.М. Классные часы по ПДД – М.:ТЦ Сфера, 2004.- 64 с.</w:t>
      </w:r>
    </w:p>
    <w:p w14:paraId="5FA63E7A" w14:textId="77777777" w:rsidR="007F54CF" w:rsidRPr="00B018C4" w:rsidRDefault="007F54CF" w:rsidP="00C0676A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B018C4">
        <w:t xml:space="preserve">Дмитрук В.П. Правила дорожного движения для школьников. - Ростов н/Д: Феникс, 2005. – 160 с. </w:t>
      </w:r>
    </w:p>
    <w:p w14:paraId="07B7B32D" w14:textId="77777777" w:rsidR="007F54CF" w:rsidRPr="00B018C4" w:rsidRDefault="007F54CF" w:rsidP="00C0676A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B018C4">
        <w:t xml:space="preserve">«Добрая дорога детства» 2003-2005 </w:t>
      </w:r>
      <w:proofErr w:type="spellStart"/>
      <w:r w:rsidRPr="00B018C4">
        <w:t>гг</w:t>
      </w:r>
      <w:proofErr w:type="spellEnd"/>
      <w:r w:rsidRPr="00B018C4">
        <w:t xml:space="preserve"> </w:t>
      </w:r>
    </w:p>
    <w:p w14:paraId="2D618B8F" w14:textId="77777777" w:rsidR="007F54CF" w:rsidRPr="00B018C4" w:rsidRDefault="007F54CF" w:rsidP="00C0676A">
      <w:pPr>
        <w:pStyle w:val="21"/>
        <w:numPr>
          <w:ilvl w:val="0"/>
          <w:numId w:val="2"/>
        </w:numPr>
        <w:spacing w:after="0" w:line="276" w:lineRule="auto"/>
        <w:ind w:left="0" w:firstLine="709"/>
        <w:rPr>
          <w:bCs/>
        </w:rPr>
      </w:pPr>
      <w:r w:rsidRPr="00B018C4">
        <w:rPr>
          <w:bCs/>
        </w:rPr>
        <w:t>Жук Л.И. Защитим детство. - Оригинал маркет. 2001.- 127 с.</w:t>
      </w:r>
    </w:p>
    <w:p w14:paraId="1233A7FF" w14:textId="77777777" w:rsidR="007F54CF" w:rsidRPr="00B018C4" w:rsidRDefault="007F54CF" w:rsidP="00C0676A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B018C4">
        <w:t>Извекова Н.А . Правила дорожного движения для детей. - М.: ТЦ Сфера, 2005. - 6 с.</w:t>
      </w:r>
    </w:p>
    <w:p w14:paraId="62C09A35" w14:textId="77777777" w:rsidR="007F54CF" w:rsidRPr="00B018C4" w:rsidRDefault="007F54CF" w:rsidP="00C0676A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B018C4">
        <w:t>Кузьмина Т.А. Шумилова В.В. Профилактика детского дорожно-транспортного травматизма. Система работы в образовательном учреждении – Волгоград. «Учитель» - 2006</w:t>
      </w:r>
    </w:p>
    <w:p w14:paraId="11E8C26A" w14:textId="77777777" w:rsidR="007F54CF" w:rsidRPr="00B018C4" w:rsidRDefault="007F54CF" w:rsidP="00C0676A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B018C4">
        <w:t>Попова Г.П. Основы безопасности жизнедеятельности. – Волгоград: Учитель, 2005. – 104 с.</w:t>
      </w:r>
    </w:p>
    <w:p w14:paraId="29772A36" w14:textId="77777777" w:rsidR="007F54CF" w:rsidRPr="00B018C4" w:rsidRDefault="007F54CF" w:rsidP="00C0676A">
      <w:pPr>
        <w:suppressAutoHyphens/>
        <w:spacing w:line="276" w:lineRule="auto"/>
        <w:ind w:left="709"/>
        <w:jc w:val="center"/>
        <w:rPr>
          <w:b/>
        </w:rPr>
      </w:pPr>
    </w:p>
    <w:p w14:paraId="5B9B1AF4" w14:textId="77777777" w:rsidR="007F54CF" w:rsidRPr="00B018C4" w:rsidRDefault="007F54CF" w:rsidP="00C0676A">
      <w:pPr>
        <w:suppressAutoHyphens/>
        <w:spacing w:line="276" w:lineRule="auto"/>
        <w:ind w:left="709"/>
        <w:jc w:val="center"/>
        <w:rPr>
          <w:lang w:eastAsia="ar-SA"/>
        </w:rPr>
      </w:pPr>
      <w:r w:rsidRPr="00B018C4">
        <w:rPr>
          <w:b/>
        </w:rPr>
        <w:t>2.6.</w:t>
      </w:r>
      <w:r w:rsidRPr="00B018C4">
        <w:t xml:space="preserve"> </w:t>
      </w:r>
      <w:r w:rsidRPr="00B018C4">
        <w:rPr>
          <w:b/>
        </w:rPr>
        <w:t>Список литературы</w:t>
      </w:r>
    </w:p>
    <w:p w14:paraId="6865EB77" w14:textId="77777777" w:rsidR="007F54CF" w:rsidRPr="00B018C4" w:rsidRDefault="007F54CF" w:rsidP="00C0676A">
      <w:pPr>
        <w:spacing w:line="276" w:lineRule="auto"/>
        <w:jc w:val="center"/>
        <w:rPr>
          <w:b/>
          <w:i/>
        </w:rPr>
      </w:pPr>
      <w:r w:rsidRPr="00B018C4">
        <w:rPr>
          <w:b/>
          <w:i/>
        </w:rPr>
        <w:t>Для педагога</w:t>
      </w:r>
    </w:p>
    <w:p w14:paraId="2907127E" w14:textId="77777777" w:rsidR="007F54CF" w:rsidRPr="00B018C4" w:rsidRDefault="007F54CF" w:rsidP="00C0676A">
      <w:pPr>
        <w:numPr>
          <w:ilvl w:val="0"/>
          <w:numId w:val="3"/>
        </w:numPr>
        <w:tabs>
          <w:tab w:val="clear" w:pos="502"/>
          <w:tab w:val="num" w:pos="0"/>
        </w:tabs>
        <w:suppressAutoHyphens/>
        <w:spacing w:line="276" w:lineRule="auto"/>
        <w:ind w:left="0" w:firstLine="851"/>
        <w:jc w:val="both"/>
        <w:rPr>
          <w:lang w:eastAsia="en-US"/>
        </w:rPr>
      </w:pPr>
      <w:r w:rsidRPr="00B018C4">
        <w:t>Бурьян В.М. Классные часы по ПДД – М.:ТЦ Сфера, 2004.- 64 с.</w:t>
      </w:r>
    </w:p>
    <w:p w14:paraId="0F5D3295" w14:textId="77777777" w:rsidR="007F54CF" w:rsidRPr="00B018C4" w:rsidRDefault="007F54CF" w:rsidP="00C0676A">
      <w:pPr>
        <w:tabs>
          <w:tab w:val="num" w:pos="0"/>
        </w:tabs>
        <w:suppressAutoHyphens/>
        <w:spacing w:line="276" w:lineRule="auto"/>
        <w:ind w:firstLine="851"/>
        <w:jc w:val="both"/>
      </w:pPr>
      <w:r w:rsidRPr="00B018C4">
        <w:t xml:space="preserve">  Дмитрук В.П. Правила дорожного движения для школьников. - Ростов н/Д: Феникс, 2005. – 160 с. </w:t>
      </w:r>
    </w:p>
    <w:p w14:paraId="056A4A8F" w14:textId="77777777" w:rsidR="007F54CF" w:rsidRPr="00B018C4" w:rsidRDefault="007F54CF" w:rsidP="00C0676A">
      <w:pPr>
        <w:numPr>
          <w:ilvl w:val="0"/>
          <w:numId w:val="3"/>
        </w:numPr>
        <w:tabs>
          <w:tab w:val="clear" w:pos="502"/>
          <w:tab w:val="num" w:pos="0"/>
        </w:tabs>
        <w:suppressAutoHyphens/>
        <w:spacing w:line="276" w:lineRule="auto"/>
        <w:ind w:left="0" w:firstLine="851"/>
        <w:jc w:val="both"/>
      </w:pPr>
      <w:r w:rsidRPr="00B018C4">
        <w:t xml:space="preserve">«Добрая дорога детства» 2003-2005 </w:t>
      </w:r>
      <w:proofErr w:type="spellStart"/>
      <w:r w:rsidRPr="00B018C4">
        <w:t>гг</w:t>
      </w:r>
      <w:proofErr w:type="spellEnd"/>
    </w:p>
    <w:p w14:paraId="59BB0DEA" w14:textId="77777777" w:rsidR="007F54CF" w:rsidRPr="00B018C4" w:rsidRDefault="007F54CF" w:rsidP="00C0676A">
      <w:pPr>
        <w:tabs>
          <w:tab w:val="num" w:pos="0"/>
        </w:tabs>
        <w:suppressAutoHyphens/>
        <w:spacing w:line="276" w:lineRule="auto"/>
        <w:ind w:firstLine="851"/>
        <w:jc w:val="both"/>
        <w:rPr>
          <w:lang w:eastAsia="en-US"/>
        </w:rPr>
      </w:pPr>
      <w:r w:rsidRPr="00B018C4">
        <w:t>Извекова Н.А . Правила дорожного движения для детей. - М.: ТЦ Сфера, 2005. - 6 с.</w:t>
      </w:r>
    </w:p>
    <w:p w14:paraId="7811AC29" w14:textId="77777777" w:rsidR="007F54CF" w:rsidRPr="00B018C4" w:rsidRDefault="007F54CF" w:rsidP="00C0676A">
      <w:pPr>
        <w:numPr>
          <w:ilvl w:val="0"/>
          <w:numId w:val="3"/>
        </w:numPr>
        <w:tabs>
          <w:tab w:val="clear" w:pos="502"/>
          <w:tab w:val="num" w:pos="0"/>
        </w:tabs>
        <w:spacing w:line="276" w:lineRule="auto"/>
        <w:ind w:left="0" w:firstLine="851"/>
        <w:jc w:val="both"/>
      </w:pPr>
      <w:r w:rsidRPr="00B018C4">
        <w:t xml:space="preserve">Федеральный закон «О безопасности дорожного движения», от 30.12.2001 года, № 196-ФЗ. </w:t>
      </w:r>
    </w:p>
    <w:p w14:paraId="59069F26" w14:textId="77777777" w:rsidR="007F54CF" w:rsidRPr="00B018C4" w:rsidRDefault="007F54CF" w:rsidP="00C0676A">
      <w:pPr>
        <w:numPr>
          <w:ilvl w:val="0"/>
          <w:numId w:val="3"/>
        </w:numPr>
        <w:tabs>
          <w:tab w:val="clear" w:pos="502"/>
          <w:tab w:val="num" w:pos="0"/>
        </w:tabs>
        <w:spacing w:line="276" w:lineRule="auto"/>
        <w:ind w:left="0" w:firstLine="851"/>
        <w:jc w:val="both"/>
      </w:pPr>
      <w:r w:rsidRPr="00B018C4">
        <w:t xml:space="preserve">Правила дорожного движения РФ. Утверждены Постановление Совета Министров Правительства Российской Федерации от 7.05. 2003 года №265.   Введены в действие с 1.07.2003 года. </w:t>
      </w:r>
    </w:p>
    <w:p w14:paraId="6E145130" w14:textId="77777777" w:rsidR="007F54CF" w:rsidRPr="00B018C4" w:rsidRDefault="007F54CF" w:rsidP="00C0676A">
      <w:pPr>
        <w:numPr>
          <w:ilvl w:val="0"/>
          <w:numId w:val="3"/>
        </w:numPr>
        <w:tabs>
          <w:tab w:val="clear" w:pos="502"/>
          <w:tab w:val="num" w:pos="0"/>
        </w:tabs>
        <w:spacing w:line="276" w:lineRule="auto"/>
        <w:ind w:left="0" w:firstLine="851"/>
        <w:jc w:val="both"/>
      </w:pPr>
      <w:r w:rsidRPr="00B018C4">
        <w:t xml:space="preserve"> Комментарий к Правилам дорожного движения РФ за 2009, 2010 годы </w:t>
      </w:r>
    </w:p>
    <w:p w14:paraId="1C7B9D38" w14:textId="77777777" w:rsidR="007F54CF" w:rsidRPr="00B018C4" w:rsidRDefault="007F54CF" w:rsidP="00C0676A">
      <w:pPr>
        <w:numPr>
          <w:ilvl w:val="0"/>
          <w:numId w:val="3"/>
        </w:numPr>
        <w:tabs>
          <w:tab w:val="clear" w:pos="502"/>
          <w:tab w:val="num" w:pos="0"/>
        </w:tabs>
        <w:spacing w:line="276" w:lineRule="auto"/>
        <w:ind w:left="0" w:firstLine="851"/>
        <w:jc w:val="both"/>
      </w:pPr>
      <w:r w:rsidRPr="00B018C4">
        <w:t>Методические рекомендации по профилактике детского дорожно-транспортного травматизма в общеобразовательных школах. М -1998.</w:t>
      </w:r>
    </w:p>
    <w:p w14:paraId="4D4B2DB5" w14:textId="77777777" w:rsidR="007F54CF" w:rsidRPr="00B018C4" w:rsidRDefault="007F54CF" w:rsidP="00C0676A">
      <w:pPr>
        <w:spacing w:line="276" w:lineRule="auto"/>
        <w:ind w:left="851"/>
        <w:jc w:val="both"/>
      </w:pPr>
      <w:r w:rsidRPr="00B018C4">
        <w:rPr>
          <w:b/>
          <w:i/>
        </w:rPr>
        <w:t>Для учащихся</w:t>
      </w:r>
    </w:p>
    <w:p w14:paraId="582553B7" w14:textId="77777777" w:rsidR="007F54CF" w:rsidRPr="00B018C4" w:rsidRDefault="007F54CF" w:rsidP="00C0676A">
      <w:pPr>
        <w:numPr>
          <w:ilvl w:val="0"/>
          <w:numId w:val="4"/>
        </w:numPr>
        <w:tabs>
          <w:tab w:val="clear" w:pos="502"/>
          <w:tab w:val="num" w:pos="0"/>
        </w:tabs>
        <w:spacing w:line="276" w:lineRule="auto"/>
        <w:ind w:left="0" w:firstLine="851"/>
        <w:jc w:val="both"/>
      </w:pPr>
      <w:r w:rsidRPr="00B018C4">
        <w:t>В.И. Ковалько «Игровой модульный курс по ПДД или школьник вышел на улицу.- М: «ВАКО», 2006, - 192 с.</w:t>
      </w:r>
    </w:p>
    <w:p w14:paraId="2B0980F4" w14:textId="77777777" w:rsidR="007F54CF" w:rsidRPr="00B018C4" w:rsidRDefault="007F54CF" w:rsidP="00C0676A">
      <w:pPr>
        <w:numPr>
          <w:ilvl w:val="0"/>
          <w:numId w:val="4"/>
        </w:numPr>
        <w:tabs>
          <w:tab w:val="clear" w:pos="502"/>
          <w:tab w:val="num" w:pos="0"/>
        </w:tabs>
        <w:spacing w:line="276" w:lineRule="auto"/>
        <w:ind w:left="0" w:firstLine="851"/>
        <w:jc w:val="both"/>
      </w:pPr>
      <w:r w:rsidRPr="00B018C4">
        <w:lastRenderedPageBreak/>
        <w:t xml:space="preserve"> Г.Г. Кулинич Сценарии клубных мероприятий и общешкольных праздников. – М: «ВАКО», 2006. – 208 с. </w:t>
      </w:r>
    </w:p>
    <w:p w14:paraId="26A4D294" w14:textId="77777777" w:rsidR="00C0676A" w:rsidRPr="00B018C4" w:rsidRDefault="00C0676A" w:rsidP="00C0676A">
      <w:pPr>
        <w:spacing w:line="276" w:lineRule="auto"/>
        <w:ind w:left="851"/>
        <w:jc w:val="both"/>
      </w:pPr>
    </w:p>
    <w:p w14:paraId="1C2F4B9D" w14:textId="77777777" w:rsidR="007F54CF" w:rsidRPr="00401A61" w:rsidRDefault="007F54CF" w:rsidP="00474FBA">
      <w:pPr>
        <w:spacing w:line="276" w:lineRule="auto"/>
        <w:jc w:val="center"/>
        <w:rPr>
          <w:b/>
        </w:rPr>
      </w:pPr>
      <w:r w:rsidRPr="00B018C4">
        <w:rPr>
          <w:bCs/>
        </w:rPr>
        <w:br w:type="page"/>
      </w:r>
    </w:p>
    <w:p w14:paraId="5D748353" w14:textId="77777777" w:rsidR="007F54CF" w:rsidRPr="00B018C4" w:rsidRDefault="00C0676A" w:rsidP="00C0676A">
      <w:pPr>
        <w:spacing w:line="276" w:lineRule="auto"/>
        <w:jc w:val="right"/>
      </w:pPr>
      <w:r w:rsidRPr="00B018C4">
        <w:lastRenderedPageBreak/>
        <w:t xml:space="preserve">Приложение </w:t>
      </w:r>
    </w:p>
    <w:p w14:paraId="59DEF752" w14:textId="77777777" w:rsidR="00C0676A" w:rsidRPr="00B018C4" w:rsidRDefault="00C0676A" w:rsidP="00474FBA">
      <w:pPr>
        <w:rPr>
          <w:b/>
          <w:bCs/>
        </w:rPr>
      </w:pPr>
      <w:r w:rsidRPr="00B018C4">
        <w:rPr>
          <w:b/>
          <w:bCs/>
        </w:rPr>
        <w:t>Мониторинг результатов обучения ребенка по дополнительной образовательной программе «Спасатель»</w:t>
      </w:r>
    </w:p>
    <w:p w14:paraId="59C2DB68" w14:textId="77777777" w:rsidR="00C0676A" w:rsidRPr="00B018C4" w:rsidRDefault="00C0676A" w:rsidP="00474FBA">
      <w:pPr>
        <w:rPr>
          <w:b/>
        </w:rPr>
      </w:pPr>
    </w:p>
    <w:p w14:paraId="2367FDB9" w14:textId="77777777" w:rsidR="007F54CF" w:rsidRPr="00B018C4" w:rsidRDefault="007F54CF" w:rsidP="00474FBA">
      <w:pPr>
        <w:autoSpaceDE w:val="0"/>
        <w:autoSpaceDN w:val="0"/>
        <w:adjustRightInd w:val="0"/>
        <w:jc w:val="center"/>
        <w:rPr>
          <w:rFonts w:eastAsia="Liberation Serif"/>
          <w:b/>
          <w:bCs/>
        </w:rPr>
      </w:pPr>
      <w:r w:rsidRPr="00B018C4">
        <w:rPr>
          <w:rFonts w:eastAsia="Liberation Serif"/>
          <w:b/>
          <w:bCs/>
        </w:rPr>
        <w:t xml:space="preserve">Тест по оказанию первой медицинской доврачебной помощи </w:t>
      </w:r>
    </w:p>
    <w:p w14:paraId="677D6CFC" w14:textId="77777777" w:rsidR="007F54CF" w:rsidRPr="00B018C4" w:rsidRDefault="007F54CF" w:rsidP="00474FBA">
      <w:pPr>
        <w:autoSpaceDE w:val="0"/>
        <w:autoSpaceDN w:val="0"/>
        <w:adjustRightInd w:val="0"/>
        <w:jc w:val="both"/>
        <w:rPr>
          <w:rFonts w:eastAsia="Liberation Serif"/>
        </w:rPr>
      </w:pPr>
    </w:p>
    <w:p w14:paraId="51CAE406" w14:textId="77777777" w:rsidR="007F54CF" w:rsidRPr="00B018C4" w:rsidRDefault="007F54CF" w:rsidP="00474FBA">
      <w:pPr>
        <w:autoSpaceDE w:val="0"/>
        <w:autoSpaceDN w:val="0"/>
        <w:adjustRightInd w:val="0"/>
        <w:jc w:val="both"/>
        <w:rPr>
          <w:rFonts w:eastAsia="Liberation Serif"/>
        </w:rPr>
      </w:pPr>
      <w:r w:rsidRPr="00B018C4">
        <w:rPr>
          <w:rFonts w:eastAsia="Liberation Serif"/>
        </w:rPr>
        <w:t xml:space="preserve">1. Первая помощь при открытом переломе?   </w:t>
      </w:r>
    </w:p>
    <w:p w14:paraId="6F9AAA45" w14:textId="77777777" w:rsidR="007F54CF" w:rsidRPr="00B018C4" w:rsidRDefault="007F54CF" w:rsidP="00474FBA">
      <w:pPr>
        <w:autoSpaceDE w:val="0"/>
        <w:autoSpaceDN w:val="0"/>
        <w:adjustRightInd w:val="0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1) Концы сломанных костей совместить</w:t>
      </w:r>
    </w:p>
    <w:p w14:paraId="1B830F15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2)  Убрать осколки костей и наложить на рану пузырь со льдом</w:t>
      </w:r>
    </w:p>
    <w:p w14:paraId="0DE64F68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3)Наложить  стерильную повязку на рану, осуществить иммобилизацию конечности и дать покой больному</w:t>
      </w:r>
    </w:p>
    <w:p w14:paraId="5780F3CA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</w:rPr>
      </w:pPr>
      <w:r w:rsidRPr="00B018C4">
        <w:rPr>
          <w:rFonts w:eastAsia="Liberation Serif"/>
        </w:rPr>
        <w:t xml:space="preserve">2.Чем характеризуется капиллярное кровотечение? </w:t>
      </w:r>
    </w:p>
    <w:p w14:paraId="09157044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1) Кровь из раны вытекает непрерывно, сплошной струей  темно-красного цвета</w:t>
      </w:r>
    </w:p>
    <w:p w14:paraId="1680990D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2) Кровь из раны вытекает пульсирующей струей, имеет  ярко-алую окраску</w:t>
      </w:r>
    </w:p>
    <w:p w14:paraId="5E7C51FA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3) Кровь из раны вытекает  редкими каплями или медленно расплывающимся пятном</w:t>
      </w:r>
    </w:p>
    <w:p w14:paraId="6261BDE2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</w:rPr>
      </w:pPr>
      <w:r w:rsidRPr="00B018C4">
        <w:rPr>
          <w:rFonts w:eastAsia="Liberation Serif"/>
        </w:rPr>
        <w:t>3. Чем характеризуется венозное кровотечение?</w:t>
      </w:r>
    </w:p>
    <w:p w14:paraId="5ABE6DAD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1) Кровь из раны вытекает непрерывно, сплошной струей  темно-красного цвета</w:t>
      </w:r>
    </w:p>
    <w:p w14:paraId="5682793C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2) Кровь из раны вытекает пульсирующей струей, имеет  ярко-алую окраску</w:t>
      </w:r>
    </w:p>
    <w:p w14:paraId="6671E882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3) Кровь из раны вытекает  редкими каплями или медленно расплывающимся пятном</w:t>
      </w:r>
    </w:p>
    <w:p w14:paraId="3AF1AAC7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</w:rPr>
        <w:t>4. Чем характеризуется артериальное кровотечение</w:t>
      </w:r>
      <w:r w:rsidRPr="00B018C4">
        <w:rPr>
          <w:rFonts w:eastAsia="Liberation Serif"/>
          <w:i/>
          <w:iCs/>
        </w:rPr>
        <w:t xml:space="preserve">? </w:t>
      </w:r>
    </w:p>
    <w:p w14:paraId="64316F2E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1) Кровь из раны вытекает непрерывно, сплошной струей  темно-красного цвета</w:t>
      </w:r>
    </w:p>
    <w:p w14:paraId="57831E36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2) Кровь из раны вытекает пульсирующей струей, имеет  ярко-алую окраску</w:t>
      </w:r>
    </w:p>
    <w:p w14:paraId="5C2AEA09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3) Кровь из раны вытекает  редкими каплями или медленно расплывающимся пятном</w:t>
      </w:r>
    </w:p>
    <w:p w14:paraId="7561551A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</w:rPr>
      </w:pPr>
      <w:r w:rsidRPr="00B018C4">
        <w:rPr>
          <w:rFonts w:eastAsia="Liberation Serif"/>
        </w:rPr>
        <w:t xml:space="preserve">5. Правильный способ остановки капиллярного кровотечения? </w:t>
      </w:r>
    </w:p>
    <w:p w14:paraId="320AAD9F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1) Наложение на конечность жгута</w:t>
      </w:r>
    </w:p>
    <w:p w14:paraId="5EB38B3F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2)Наложение на рану давящей повязки</w:t>
      </w:r>
    </w:p>
    <w:p w14:paraId="28F1CB9A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3)Резкое сгибание конечности в суставе</w:t>
      </w:r>
    </w:p>
    <w:p w14:paraId="5F1C9302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</w:rPr>
      </w:pPr>
      <w:r w:rsidRPr="00B018C4">
        <w:rPr>
          <w:rFonts w:eastAsia="Liberation Serif"/>
        </w:rPr>
        <w:t xml:space="preserve">6. Правильный способ остановки артериального кровотечения?  </w:t>
      </w:r>
    </w:p>
    <w:p w14:paraId="6640992D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1)Наложение жгута выше раны или сгибание конечности в суставе</w:t>
      </w:r>
    </w:p>
    <w:p w14:paraId="5741514D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2) Наложение на рану давящей повязки</w:t>
      </w:r>
    </w:p>
    <w:p w14:paraId="7FD8DDC5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</w:rPr>
      </w:pPr>
      <w:r w:rsidRPr="00B018C4">
        <w:rPr>
          <w:rFonts w:eastAsia="Liberation Serif"/>
        </w:rPr>
        <w:t xml:space="preserve">7. Правильный способ остановки венозного кровотечения? </w:t>
      </w:r>
    </w:p>
    <w:p w14:paraId="3DC0D6DD" w14:textId="77777777" w:rsidR="007F54CF" w:rsidRPr="00B018C4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</w:rPr>
      </w:pPr>
      <w:r w:rsidRPr="00B018C4">
        <w:rPr>
          <w:rFonts w:eastAsia="Liberation Serif"/>
          <w:i/>
          <w:iCs/>
        </w:rPr>
        <w:t>1) Наложение на рану давящей повязки</w:t>
      </w:r>
    </w:p>
    <w:p w14:paraId="29FF9F59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 Наложение жгута или сгибание конечности в суставе</w:t>
      </w:r>
    </w:p>
    <w:p w14:paraId="4E90E29D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>8. Что необходимо сделать при потере сознания</w:t>
      </w:r>
      <w:r w:rsidRPr="00474FBA">
        <w:rPr>
          <w:rFonts w:eastAsia="Liberation Serif"/>
          <w:i/>
          <w:iCs/>
          <w:sz w:val="22"/>
          <w:szCs w:val="22"/>
        </w:rPr>
        <w:t xml:space="preserve">? </w:t>
      </w:r>
    </w:p>
    <w:p w14:paraId="27526D3D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1) Искусственное дыхание</w:t>
      </w:r>
    </w:p>
    <w:p w14:paraId="20358C96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 Массаж сердца</w:t>
      </w:r>
    </w:p>
    <w:p w14:paraId="415F1EA6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3) Освободить дыхательные пути от инородных тел и рвотных масс</w:t>
      </w:r>
    </w:p>
    <w:p w14:paraId="79279D12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 xml:space="preserve">9. Для каких целей используется перманганат  калия (марганцовка), находящийся в медицинской аптечке в автомобиле? </w:t>
      </w:r>
    </w:p>
    <w:p w14:paraId="7FC1A269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1) Наружно в водных растворах для полоскания рта, горла</w:t>
      </w:r>
    </w:p>
    <w:p w14:paraId="4280A57C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 Наружно в водных растворах для промывания ран</w:t>
      </w:r>
    </w:p>
    <w:p w14:paraId="5C594BF4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 xml:space="preserve">3) </w:t>
      </w:r>
      <w:r w:rsidRPr="00474FBA">
        <w:rPr>
          <w:rFonts w:eastAsia="Liberation Serif"/>
          <w:i/>
          <w:iCs/>
          <w:sz w:val="22"/>
          <w:szCs w:val="22"/>
        </w:rPr>
        <w:t>В  водных растворах для промывания желудка</w:t>
      </w:r>
    </w:p>
    <w:p w14:paraId="68C3BB89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4) Для всех указанных в п. п. 1. и 2 целей</w:t>
      </w:r>
    </w:p>
    <w:p w14:paraId="37FE6630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5) Для всех указанных в п. п. 1-3 целей</w:t>
      </w:r>
    </w:p>
    <w:p w14:paraId="35A31D19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 xml:space="preserve">10. Какие признаки закрытого перелома костей конечностей? </w:t>
      </w:r>
    </w:p>
    <w:p w14:paraId="4DA023DE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1) Сильная боль, припухлость мягких тканей и деформация конечности</w:t>
      </w:r>
    </w:p>
    <w:p w14:paraId="138CE90C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 Конечность искажена, поврежден кожный покров, видны осколки костей</w:t>
      </w:r>
    </w:p>
    <w:p w14:paraId="1FD52C55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3) Синяки, ссадины на коже</w:t>
      </w:r>
    </w:p>
    <w:p w14:paraId="50126A7B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>11. Для каких целей предназначен йод, находящийся в аптечке</w:t>
      </w:r>
      <w:r w:rsidRPr="00474FBA">
        <w:rPr>
          <w:rFonts w:eastAsia="Liberation Serif"/>
          <w:i/>
          <w:iCs/>
          <w:sz w:val="22"/>
          <w:szCs w:val="22"/>
        </w:rPr>
        <w:t xml:space="preserve">? </w:t>
      </w:r>
    </w:p>
    <w:p w14:paraId="6D8BD3F6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1) Для обработки кожи вокруг раны</w:t>
      </w:r>
    </w:p>
    <w:p w14:paraId="284F780F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 Для обработки всей поверхности раны, если рана сильно загрязнена</w:t>
      </w:r>
    </w:p>
    <w:p w14:paraId="0BBD9C50" w14:textId="77777777" w:rsidR="00DB55BE" w:rsidRDefault="00DB55BE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</w:p>
    <w:p w14:paraId="042259C5" w14:textId="77777777" w:rsidR="00DB55BE" w:rsidRDefault="00DB55BE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</w:p>
    <w:p w14:paraId="34DA9097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3) При ожогах, вызванных щелочью.</w:t>
      </w:r>
    </w:p>
    <w:p w14:paraId="3FE9C945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 xml:space="preserve">12.Какой  материал может быть использован в качестве шины? </w:t>
      </w:r>
    </w:p>
    <w:p w14:paraId="06DB42CC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1) Ткань</w:t>
      </w:r>
    </w:p>
    <w:p w14:paraId="249E40B6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 Бинт, вата</w:t>
      </w:r>
    </w:p>
    <w:p w14:paraId="66254D39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3)Кусок доски</w:t>
      </w:r>
    </w:p>
    <w:p w14:paraId="40106C02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 xml:space="preserve">13. На какой максимальный срок может быть наложен кровоостанавливающий жгут? </w:t>
      </w:r>
    </w:p>
    <w:p w14:paraId="510C5C92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1) Не более получаса</w:t>
      </w:r>
    </w:p>
    <w:p w14:paraId="624830B1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 Не более 2 часов</w:t>
      </w:r>
    </w:p>
    <w:p w14:paraId="0680E679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3) Не более часа</w:t>
      </w:r>
    </w:p>
    <w:p w14:paraId="1A166037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 xml:space="preserve">14. Какие признаки открытого перелома? </w:t>
      </w:r>
    </w:p>
    <w:p w14:paraId="6775D08E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1) Сильная боль, припухлость мягких тканей, деформация конечности</w:t>
      </w:r>
    </w:p>
    <w:p w14:paraId="2DCEC8BB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 Сильная боль, деформация конечности, поврежден кожный покров</w:t>
      </w:r>
    </w:p>
    <w:p w14:paraId="70F76C0C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3)Синяки, ссадины на  коже</w:t>
      </w:r>
    </w:p>
    <w:p w14:paraId="5EF8F873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 xml:space="preserve">15. Назовите правила оказания первой медицинской помощи? </w:t>
      </w:r>
    </w:p>
    <w:p w14:paraId="106049CB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1)Как можно быстрее перенести пострадавшего в тень, уложить на спину (голова должна быть ниже туловища), сделать растирание в области сердца</w:t>
      </w:r>
    </w:p>
    <w:p w14:paraId="58FBA771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2)Поместить пострадавшего в тень, уложить на спину, сделать холодные компрессы, положить под голову валик, обеспечить достаточный доступ свежего воздуха</w:t>
      </w:r>
    </w:p>
    <w:p w14:paraId="49538AD1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3)Усадить пострадавшего в тень, напоить холодным напитком, наложить холодный компресс на грудь.</w:t>
      </w:r>
    </w:p>
    <w:p w14:paraId="25015BEE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 xml:space="preserve">16. Какое кровотечение считается наиболее опасным? </w:t>
      </w:r>
    </w:p>
    <w:p w14:paraId="4030716F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1) Капиллярное</w:t>
      </w:r>
    </w:p>
    <w:p w14:paraId="1D7C7D1A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 Венозное</w:t>
      </w:r>
    </w:p>
    <w:p w14:paraId="4BD816C0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3)Артериальное</w:t>
      </w:r>
    </w:p>
    <w:p w14:paraId="3BEDA874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>17.  Какие лекарственные средства являются обезболивающими</w:t>
      </w:r>
      <w:r w:rsidRPr="00474FBA">
        <w:rPr>
          <w:rFonts w:eastAsia="Liberation Serif"/>
          <w:i/>
          <w:iCs/>
          <w:sz w:val="22"/>
          <w:szCs w:val="22"/>
        </w:rPr>
        <w:t xml:space="preserve">? </w:t>
      </w:r>
    </w:p>
    <w:p w14:paraId="276448C7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1) Анальгин, Панадол</w:t>
      </w:r>
    </w:p>
    <w:p w14:paraId="4D48BD94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 Димедрол, валериана</w:t>
      </w:r>
    </w:p>
    <w:p w14:paraId="7A9DB4F2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3)Фталазол, пенициллин</w:t>
      </w:r>
    </w:p>
    <w:p w14:paraId="0F33B47C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>18. При коллапсе (потере сознания и понижения артериального давления без кровотечения) необходимо</w:t>
      </w:r>
      <w:r w:rsidRPr="00474FBA">
        <w:rPr>
          <w:rFonts w:eastAsia="Liberation Serif"/>
          <w:i/>
          <w:iCs/>
          <w:sz w:val="22"/>
          <w:szCs w:val="22"/>
        </w:rPr>
        <w:t xml:space="preserve">… </w:t>
      </w:r>
    </w:p>
    <w:p w14:paraId="4D9FA33B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1) Пострадавшего уложить так, чтобы его голова и  ноги были на одном уровне, дать обезболивающее.</w:t>
      </w:r>
    </w:p>
    <w:p w14:paraId="0045F264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 Пострадавшего уложить так, чтобы его голова ноги были на одном уровне, дать успокоительное средство</w:t>
      </w:r>
    </w:p>
    <w:p w14:paraId="1670A5A5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3) Пострадавшего уложить так, чтобы его ноги были выше уровня  головы</w:t>
      </w:r>
    </w:p>
    <w:p w14:paraId="7A8F7113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 xml:space="preserve">19. Пострадавший находится  без сознания. Дыхание, пульс отсутствуют. Ваши действия? </w:t>
      </w:r>
    </w:p>
    <w:p w14:paraId="6BF1CEB5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1) Вызвать «03» и ждать прибытия скорой помощи</w:t>
      </w:r>
    </w:p>
    <w:p w14:paraId="3693DBE2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 Позвонить «03», делать искусственное дыхание и непрямой массаж сердца</w:t>
      </w:r>
    </w:p>
    <w:p w14:paraId="616736C1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3) Положить пострадавшего в благоприятную позу, сделать перевязку, дать обезболивающее средство</w:t>
      </w:r>
    </w:p>
    <w:p w14:paraId="4FAC7928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sz w:val="22"/>
          <w:szCs w:val="22"/>
        </w:rPr>
      </w:pPr>
      <w:r w:rsidRPr="00474FBA">
        <w:rPr>
          <w:rFonts w:eastAsia="Liberation Serif"/>
          <w:sz w:val="22"/>
          <w:szCs w:val="22"/>
        </w:rPr>
        <w:t xml:space="preserve">20. Для чего в автомобильной аптечке предназначен 10% водный раствор аммиака (нашатырный спирт)? </w:t>
      </w:r>
    </w:p>
    <w:p w14:paraId="26B0D4B7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1) Для обработки ран</w:t>
      </w:r>
    </w:p>
    <w:p w14:paraId="68DD3A82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2) Для наложения согревающего компресса</w:t>
      </w:r>
    </w:p>
    <w:p w14:paraId="0A1A78C1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both"/>
        <w:rPr>
          <w:rFonts w:eastAsia="Liberation Serif"/>
          <w:i/>
          <w:iCs/>
          <w:sz w:val="22"/>
          <w:szCs w:val="22"/>
        </w:rPr>
      </w:pPr>
      <w:r w:rsidRPr="00474FBA">
        <w:rPr>
          <w:rFonts w:eastAsia="Liberation Serif"/>
          <w:i/>
          <w:iCs/>
          <w:sz w:val="22"/>
          <w:szCs w:val="22"/>
        </w:rPr>
        <w:t>3) Для вдыхания при обмороке и угаре</w:t>
      </w:r>
    </w:p>
    <w:p w14:paraId="34972A54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jc w:val="center"/>
        <w:rPr>
          <w:rFonts w:eastAsia="Liberation Serif"/>
          <w:b/>
          <w:bCs/>
          <w:iCs/>
          <w:sz w:val="22"/>
          <w:szCs w:val="22"/>
          <w:lang w:val="en-US"/>
        </w:rPr>
      </w:pPr>
      <w:r w:rsidRPr="00474FBA">
        <w:rPr>
          <w:rFonts w:eastAsia="Liberation Serif"/>
          <w:b/>
          <w:bCs/>
          <w:iCs/>
          <w:sz w:val="22"/>
          <w:szCs w:val="22"/>
        </w:rPr>
        <w:t>Ключ</w:t>
      </w:r>
      <w:r w:rsidRPr="00474FBA">
        <w:rPr>
          <w:rFonts w:eastAsia="Liberation Serif"/>
          <w:b/>
          <w:bCs/>
          <w:iCs/>
          <w:sz w:val="22"/>
          <w:szCs w:val="22"/>
          <w:lang w:val="en-US"/>
        </w:rPr>
        <w:t xml:space="preserve"> </w:t>
      </w:r>
      <w:r w:rsidRPr="00474FBA">
        <w:rPr>
          <w:rFonts w:eastAsia="Liberation Serif"/>
          <w:b/>
          <w:bCs/>
          <w:iCs/>
          <w:sz w:val="22"/>
          <w:szCs w:val="22"/>
        </w:rPr>
        <w:t>к</w:t>
      </w:r>
      <w:r w:rsidRPr="00474FBA">
        <w:rPr>
          <w:rFonts w:eastAsia="Liberation Serif"/>
          <w:b/>
          <w:bCs/>
          <w:iCs/>
          <w:sz w:val="22"/>
          <w:szCs w:val="22"/>
          <w:lang w:val="en-US"/>
        </w:rPr>
        <w:t xml:space="preserve"> </w:t>
      </w:r>
      <w:r w:rsidRPr="00474FBA">
        <w:rPr>
          <w:rFonts w:eastAsia="Liberation Serif"/>
          <w:b/>
          <w:bCs/>
          <w:iCs/>
          <w:sz w:val="22"/>
          <w:szCs w:val="22"/>
        </w:rPr>
        <w:t>тесту</w:t>
      </w:r>
      <w:r w:rsidRPr="00474FBA">
        <w:rPr>
          <w:rFonts w:eastAsia="Liberation Serif"/>
          <w:b/>
          <w:bCs/>
          <w:iCs/>
          <w:sz w:val="22"/>
          <w:szCs w:val="22"/>
          <w:lang w:val="en-US"/>
        </w:rPr>
        <w:t>:</w:t>
      </w:r>
    </w:p>
    <w:p w14:paraId="263FA46B" w14:textId="77777777" w:rsidR="007F54CF" w:rsidRPr="00474FBA" w:rsidRDefault="007F54CF" w:rsidP="00C0676A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eastAsia="Liberation Serif"/>
          <w:sz w:val="22"/>
          <w:szCs w:val="22"/>
          <w:lang w:val="en-US"/>
        </w:rPr>
      </w:pPr>
    </w:p>
    <w:tbl>
      <w:tblPr>
        <w:tblW w:w="0" w:type="auto"/>
        <w:tblInd w:w="2758" w:type="dxa"/>
        <w:tblLayout w:type="fixed"/>
        <w:tblLook w:val="04A0" w:firstRow="1" w:lastRow="0" w:firstColumn="1" w:lastColumn="0" w:noHBand="0" w:noVBand="1"/>
      </w:tblPr>
      <w:tblGrid>
        <w:gridCol w:w="456"/>
        <w:gridCol w:w="450"/>
        <w:gridCol w:w="336"/>
        <w:gridCol w:w="456"/>
        <w:gridCol w:w="468"/>
        <w:gridCol w:w="518"/>
        <w:gridCol w:w="576"/>
        <w:gridCol w:w="598"/>
        <w:gridCol w:w="576"/>
        <w:gridCol w:w="494"/>
      </w:tblGrid>
      <w:tr w:rsidR="007F54CF" w:rsidRPr="00474FBA" w14:paraId="2DBA4C7E" w14:textId="77777777" w:rsidTr="0056735F">
        <w:trPr>
          <w:trHeight w:val="1"/>
        </w:trPr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729376C8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4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1E40D5A9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385189BD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B1DED3B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3622B48B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9</w:t>
            </w:r>
          </w:p>
        </w:tc>
        <w:tc>
          <w:tcPr>
            <w:tcW w:w="5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C75169B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62F1178A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13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621043D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4BAC82B5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17</w:t>
            </w:r>
          </w:p>
        </w:tc>
        <w:tc>
          <w:tcPr>
            <w:tcW w:w="4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341F3ED5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</w:t>
            </w:r>
          </w:p>
        </w:tc>
      </w:tr>
      <w:tr w:rsidR="007F54CF" w:rsidRPr="00474FBA" w14:paraId="11F2E0B6" w14:textId="77777777" w:rsidTr="0056735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5F1552D1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016FBFC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1CCDC725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1D5D8CB1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28EB2942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09AA357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27791CB2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C4E9534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1DBEE31B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3F1B35FC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3</w:t>
            </w:r>
          </w:p>
        </w:tc>
      </w:tr>
      <w:tr w:rsidR="007F54CF" w:rsidRPr="00474FBA" w14:paraId="7B30D04E" w14:textId="77777777" w:rsidTr="0056735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2DA369A1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1181236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437FA1D2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126FC70A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653384A0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473DE99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6C2F3958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AB7D3C9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B3B3B3"/>
            <w:hideMark/>
          </w:tcPr>
          <w:p w14:paraId="2944B8BD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4C6FE1A8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2</w:t>
            </w:r>
          </w:p>
        </w:tc>
      </w:tr>
      <w:tr w:rsidR="007F54CF" w:rsidRPr="00474FBA" w14:paraId="2930B190" w14:textId="77777777" w:rsidTr="0056735F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3B3B3"/>
            <w:hideMark/>
          </w:tcPr>
          <w:p w14:paraId="1AB43E38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14:paraId="0FC3A3D1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3B3B3"/>
            <w:hideMark/>
          </w:tcPr>
          <w:p w14:paraId="5F70489D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14:paraId="719E9802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3B3B3"/>
            <w:hideMark/>
          </w:tcPr>
          <w:p w14:paraId="6C3A70EC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14:paraId="190AF2AA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3B3B3"/>
            <w:hideMark/>
          </w:tcPr>
          <w:p w14:paraId="540C3102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14:paraId="72C0FDFA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3B3B3"/>
            <w:hideMark/>
          </w:tcPr>
          <w:p w14:paraId="70DC615E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51905599" w14:textId="77777777" w:rsidR="007F54CF" w:rsidRPr="00474FBA" w:rsidRDefault="007F54CF" w:rsidP="00C06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 Serif"/>
                <w:lang w:val="en-US" w:eastAsia="en-US"/>
              </w:rPr>
            </w:pPr>
            <w:r w:rsidRPr="00474FBA">
              <w:rPr>
                <w:rFonts w:eastAsia="Liberation Serif"/>
                <w:iCs/>
                <w:sz w:val="22"/>
                <w:szCs w:val="22"/>
                <w:lang w:val="en-US"/>
              </w:rPr>
              <w:t>3</w:t>
            </w:r>
          </w:p>
        </w:tc>
      </w:tr>
    </w:tbl>
    <w:p w14:paraId="4C18B921" w14:textId="77777777" w:rsidR="00941A6C" w:rsidRPr="00474FBA" w:rsidRDefault="00941A6C" w:rsidP="00A66799">
      <w:pPr>
        <w:tabs>
          <w:tab w:val="left" w:pos="5700"/>
          <w:tab w:val="center" w:pos="7639"/>
        </w:tabs>
        <w:spacing w:line="276" w:lineRule="auto"/>
        <w:rPr>
          <w:color w:val="000000"/>
          <w:sz w:val="28"/>
          <w:szCs w:val="28"/>
          <w:lang w:val="en-US"/>
        </w:rPr>
      </w:pPr>
    </w:p>
    <w:sectPr w:rsidR="00941A6C" w:rsidRPr="00474FBA" w:rsidSect="00DB55BE">
      <w:footerReference w:type="default" r:id="rId9"/>
      <w:pgSz w:w="11906" w:h="16838"/>
      <w:pgMar w:top="0" w:right="1276" w:bottom="993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07195" w14:textId="77777777" w:rsidR="00AF0C37" w:rsidRDefault="00AF0C37" w:rsidP="00002466">
      <w:r>
        <w:separator/>
      </w:r>
    </w:p>
  </w:endnote>
  <w:endnote w:type="continuationSeparator" w:id="0">
    <w:p w14:paraId="02C38A34" w14:textId="77777777" w:rsidR="00AF0C37" w:rsidRDefault="00AF0C37" w:rsidP="0000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MS Mincho"/>
    <w:charset w:val="8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BACE3" w14:textId="77777777" w:rsidR="006267EA" w:rsidRDefault="006267E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682">
      <w:rPr>
        <w:noProof/>
      </w:rPr>
      <w:t>2</w:t>
    </w:r>
    <w:r>
      <w:rPr>
        <w:noProof/>
      </w:rPr>
      <w:fldChar w:fldCharType="end"/>
    </w:r>
  </w:p>
  <w:p w14:paraId="0FE461CD" w14:textId="77777777" w:rsidR="006267EA" w:rsidRDefault="006267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B2A34" w14:textId="77777777" w:rsidR="00AF0C37" w:rsidRDefault="00AF0C37" w:rsidP="00002466">
      <w:r>
        <w:separator/>
      </w:r>
    </w:p>
  </w:footnote>
  <w:footnote w:type="continuationSeparator" w:id="0">
    <w:p w14:paraId="336F9227" w14:textId="77777777" w:rsidR="00AF0C37" w:rsidRDefault="00AF0C37" w:rsidP="0000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F33414"/>
    <w:multiLevelType w:val="hybridMultilevel"/>
    <w:tmpl w:val="63C264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0B6744"/>
    <w:multiLevelType w:val="hybridMultilevel"/>
    <w:tmpl w:val="F2789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380B"/>
    <w:multiLevelType w:val="hybridMultilevel"/>
    <w:tmpl w:val="9C38831A"/>
    <w:lvl w:ilvl="0" w:tplc="CDB0502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5062AF"/>
    <w:multiLevelType w:val="hybridMultilevel"/>
    <w:tmpl w:val="28A81B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3E5612"/>
    <w:multiLevelType w:val="hybridMultilevel"/>
    <w:tmpl w:val="3606CEF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70C40"/>
    <w:multiLevelType w:val="multilevel"/>
    <w:tmpl w:val="558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˗"/>
      <w:lvlJc w:val="left"/>
      <w:pPr>
        <w:ind w:left="1364" w:hanging="72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  <w:u w:val="none"/>
      </w:rPr>
    </w:lvl>
  </w:abstractNum>
  <w:abstractNum w:abstractNumId="7" w15:restartNumberingAfterBreak="0">
    <w:nsid w:val="28271809"/>
    <w:multiLevelType w:val="multilevel"/>
    <w:tmpl w:val="A41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A6E24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F23078B"/>
    <w:multiLevelType w:val="multilevel"/>
    <w:tmpl w:val="5A9A4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A44028B"/>
    <w:multiLevelType w:val="multilevel"/>
    <w:tmpl w:val="A0766A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11" w15:restartNumberingAfterBreak="0">
    <w:nsid w:val="3C0126EA"/>
    <w:multiLevelType w:val="hybridMultilevel"/>
    <w:tmpl w:val="2FFA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03692"/>
    <w:multiLevelType w:val="multilevel"/>
    <w:tmpl w:val="9E8849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13" w15:restartNumberingAfterBreak="0">
    <w:nsid w:val="54504AB1"/>
    <w:multiLevelType w:val="multilevel"/>
    <w:tmpl w:val="99D60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sz w:val="26"/>
      </w:rPr>
    </w:lvl>
  </w:abstractNum>
  <w:abstractNum w:abstractNumId="14" w15:restartNumberingAfterBreak="0">
    <w:nsid w:val="57E36DEA"/>
    <w:multiLevelType w:val="multilevel"/>
    <w:tmpl w:val="157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5091"/>
    <w:multiLevelType w:val="hybridMultilevel"/>
    <w:tmpl w:val="198C8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352B24"/>
    <w:multiLevelType w:val="multilevel"/>
    <w:tmpl w:val="7C8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1640FE"/>
    <w:multiLevelType w:val="multilevel"/>
    <w:tmpl w:val="6D303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bullet"/>
      <w:lvlText w:val="˗"/>
      <w:lvlJc w:val="left"/>
      <w:pPr>
        <w:ind w:left="1980" w:hanging="720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4292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6604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8916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b w:val="0"/>
        <w:u w:val="none"/>
      </w:rPr>
    </w:lvl>
  </w:abstractNum>
  <w:abstractNum w:abstractNumId="18" w15:restartNumberingAfterBreak="0">
    <w:nsid w:val="72A7485F"/>
    <w:multiLevelType w:val="multilevel"/>
    <w:tmpl w:val="8454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  <w:u w:val="none"/>
      </w:rPr>
    </w:lvl>
  </w:abstractNum>
  <w:abstractNum w:abstractNumId="19" w15:restartNumberingAfterBreak="0">
    <w:nsid w:val="75B32E7F"/>
    <w:multiLevelType w:val="hybridMultilevel"/>
    <w:tmpl w:val="E85A6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7"/>
  </w:num>
  <w:num w:numId="7">
    <w:abstractNumId w:val="14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9"/>
  </w:num>
  <w:num w:numId="14">
    <w:abstractNumId w:val="17"/>
  </w:num>
  <w:num w:numId="15">
    <w:abstractNumId w:val="18"/>
  </w:num>
  <w:num w:numId="16">
    <w:abstractNumId w:val="6"/>
  </w:num>
  <w:num w:numId="17">
    <w:abstractNumId w:val="10"/>
  </w:num>
  <w:num w:numId="18">
    <w:abstractNumId w:val="12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4CF"/>
    <w:rsid w:val="00002466"/>
    <w:rsid w:val="00093DC6"/>
    <w:rsid w:val="001E3682"/>
    <w:rsid w:val="003107E4"/>
    <w:rsid w:val="00383376"/>
    <w:rsid w:val="003E2F06"/>
    <w:rsid w:val="00401A61"/>
    <w:rsid w:val="0045461A"/>
    <w:rsid w:val="00462D10"/>
    <w:rsid w:val="00474FBA"/>
    <w:rsid w:val="004A689F"/>
    <w:rsid w:val="004E69EC"/>
    <w:rsid w:val="005175D4"/>
    <w:rsid w:val="0056735F"/>
    <w:rsid w:val="005C146C"/>
    <w:rsid w:val="006267EA"/>
    <w:rsid w:val="006C6055"/>
    <w:rsid w:val="0076316D"/>
    <w:rsid w:val="007A13C0"/>
    <w:rsid w:val="007A40FE"/>
    <w:rsid w:val="007D1EE1"/>
    <w:rsid w:val="007F54CF"/>
    <w:rsid w:val="008627CD"/>
    <w:rsid w:val="00941A6C"/>
    <w:rsid w:val="0096428A"/>
    <w:rsid w:val="009C5AAE"/>
    <w:rsid w:val="00A00533"/>
    <w:rsid w:val="00A41D21"/>
    <w:rsid w:val="00A66799"/>
    <w:rsid w:val="00A90DF7"/>
    <w:rsid w:val="00AD4806"/>
    <w:rsid w:val="00AF0C37"/>
    <w:rsid w:val="00B018C4"/>
    <w:rsid w:val="00B31C79"/>
    <w:rsid w:val="00C0676A"/>
    <w:rsid w:val="00DA50A5"/>
    <w:rsid w:val="00DB55BE"/>
    <w:rsid w:val="00DF1092"/>
    <w:rsid w:val="00E51C1B"/>
    <w:rsid w:val="00FB0CBE"/>
    <w:rsid w:val="00F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B235"/>
  <w15:docId w15:val="{2483C7CF-05AA-4060-8F9F-37B03066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F54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F54C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7F54C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7F54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F5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7F54CF"/>
    <w:rPr>
      <w:b/>
      <w:bCs/>
    </w:rPr>
  </w:style>
  <w:style w:type="character" w:customStyle="1" w:styleId="apple-converted-space">
    <w:name w:val="apple-converted-space"/>
    <w:rsid w:val="007F54CF"/>
  </w:style>
  <w:style w:type="character" w:styleId="a7">
    <w:name w:val="Emphasis"/>
    <w:uiPriority w:val="20"/>
    <w:qFormat/>
    <w:rsid w:val="007F54CF"/>
    <w:rPr>
      <w:i/>
      <w:iCs/>
    </w:rPr>
  </w:style>
  <w:style w:type="paragraph" w:styleId="21">
    <w:name w:val="Body Text 2"/>
    <w:basedOn w:val="a"/>
    <w:link w:val="22"/>
    <w:rsid w:val="007F54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F5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54CF"/>
  </w:style>
  <w:style w:type="paragraph" w:customStyle="1" w:styleId="c7">
    <w:name w:val="c7"/>
    <w:basedOn w:val="a"/>
    <w:rsid w:val="00AD4806"/>
    <w:pPr>
      <w:spacing w:before="100" w:beforeAutospacing="1" w:after="100" w:afterAutospacing="1"/>
    </w:pPr>
  </w:style>
  <w:style w:type="character" w:customStyle="1" w:styleId="c12">
    <w:name w:val="c12"/>
    <w:basedOn w:val="a0"/>
    <w:rsid w:val="00AD4806"/>
  </w:style>
  <w:style w:type="character" w:customStyle="1" w:styleId="c5">
    <w:name w:val="c5"/>
    <w:basedOn w:val="a0"/>
    <w:rsid w:val="00AD4806"/>
  </w:style>
  <w:style w:type="paragraph" w:customStyle="1" w:styleId="c9">
    <w:name w:val="c9"/>
    <w:basedOn w:val="a"/>
    <w:rsid w:val="00AD4806"/>
    <w:pPr>
      <w:spacing w:before="100" w:beforeAutospacing="1" w:after="100" w:afterAutospacing="1"/>
    </w:pPr>
  </w:style>
  <w:style w:type="paragraph" w:customStyle="1" w:styleId="c8">
    <w:name w:val="c8"/>
    <w:basedOn w:val="a"/>
    <w:rsid w:val="00AD4806"/>
    <w:pPr>
      <w:spacing w:before="100" w:beforeAutospacing="1" w:after="100" w:afterAutospacing="1"/>
    </w:pPr>
  </w:style>
  <w:style w:type="character" w:customStyle="1" w:styleId="c22">
    <w:name w:val="c22"/>
    <w:basedOn w:val="a0"/>
    <w:rsid w:val="00DA50A5"/>
  </w:style>
  <w:style w:type="character" w:customStyle="1" w:styleId="c31">
    <w:name w:val="c31"/>
    <w:basedOn w:val="a0"/>
    <w:rsid w:val="00DA50A5"/>
  </w:style>
  <w:style w:type="paragraph" w:styleId="a8">
    <w:name w:val="No Spacing"/>
    <w:uiPriority w:val="99"/>
    <w:qFormat/>
    <w:rsid w:val="00DA50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0"/>
    <w:link w:val="23"/>
    <w:uiPriority w:val="99"/>
    <w:locked/>
    <w:rsid w:val="00DA50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9"/>
    <w:uiPriority w:val="99"/>
    <w:rsid w:val="00DA50A5"/>
    <w:pPr>
      <w:widowControl w:val="0"/>
      <w:shd w:val="clear" w:color="auto" w:fill="FFFFFF"/>
      <w:spacing w:line="322" w:lineRule="exact"/>
      <w:ind w:hanging="720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DA5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FB1CEB"/>
    <w:pPr>
      <w:spacing w:after="200"/>
      <w:ind w:left="720" w:hanging="288"/>
      <w:contextualSpacing/>
    </w:pPr>
    <w:rPr>
      <w:rFonts w:ascii="Calibri" w:eastAsia="Calibri" w:hAnsi="Calibri"/>
      <w:color w:val="1F497D" w:themeColor="text2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FB1CEB"/>
    <w:rPr>
      <w:rFonts w:ascii="Calibri" w:eastAsia="Calibri" w:hAnsi="Calibri" w:cs="Times New Roman"/>
      <w:color w:val="1F497D" w:themeColor="text2"/>
    </w:rPr>
  </w:style>
  <w:style w:type="character" w:customStyle="1" w:styleId="20">
    <w:name w:val="Заголовок 2 Знак"/>
    <w:basedOn w:val="a0"/>
    <w:link w:val="2"/>
    <w:uiPriority w:val="9"/>
    <w:semiHidden/>
    <w:rsid w:val="00763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631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63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6316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63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First Indent"/>
    <w:basedOn w:val="af"/>
    <w:link w:val="af2"/>
    <w:unhideWhenUsed/>
    <w:rsid w:val="0076316D"/>
    <w:pPr>
      <w:ind w:firstLine="210"/>
    </w:pPr>
  </w:style>
  <w:style w:type="character" w:customStyle="1" w:styleId="af2">
    <w:name w:val="Красная строка Знак"/>
    <w:basedOn w:val="af0"/>
    <w:link w:val="af1"/>
    <w:rsid w:val="00763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6316D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6267E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67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9DFF-1B99-4B08-AD4C-85274375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4167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Home</cp:lastModifiedBy>
  <cp:revision>18</cp:revision>
  <cp:lastPrinted>2022-11-07T08:36:00Z</cp:lastPrinted>
  <dcterms:created xsi:type="dcterms:W3CDTF">2020-08-21T04:28:00Z</dcterms:created>
  <dcterms:modified xsi:type="dcterms:W3CDTF">2024-12-05T05:14:00Z</dcterms:modified>
</cp:coreProperties>
</file>